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 xml:space="preserve">z dnia </w:t>
      </w:r>
      <w:r w:rsidR="004F1EC7">
        <w:rPr>
          <w:rFonts w:ascii="Candara" w:hAnsi="Candara" w:cstheme="majorHAnsi"/>
          <w:b/>
          <w:sz w:val="24"/>
          <w:szCs w:val="24"/>
        </w:rPr>
        <w:t>5</w:t>
      </w:r>
      <w:r w:rsidR="00FC18AF">
        <w:rPr>
          <w:rFonts w:ascii="Candara" w:hAnsi="Candara" w:cstheme="majorHAnsi"/>
          <w:b/>
          <w:sz w:val="24"/>
          <w:szCs w:val="24"/>
        </w:rPr>
        <w:t xml:space="preserve"> lutego 2020</w:t>
      </w:r>
      <w:r>
        <w:rPr>
          <w:rFonts w:ascii="Candara" w:hAnsi="Candara" w:cstheme="majorHAnsi"/>
          <w:b/>
          <w:sz w:val="24"/>
          <w:szCs w:val="24"/>
        </w:rPr>
        <w:t xml:space="preserve"> r.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:rsidR="006C0EE4" w:rsidRDefault="00FC18AF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 xml:space="preserve">specjalisty </w:t>
      </w:r>
      <w:r w:rsidR="004F1EC7">
        <w:rPr>
          <w:rFonts w:ascii="Candara" w:hAnsi="Candara" w:cstheme="majorHAnsi"/>
          <w:b/>
          <w:sz w:val="24"/>
          <w:szCs w:val="24"/>
          <w:lang w:eastAsia="pl-PL"/>
        </w:rPr>
        <w:t>/ starszego specjalisty ds. administracyjnych</w:t>
      </w:r>
    </w:p>
    <w:p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 xml:space="preserve">w </w:t>
      </w:r>
      <w:r w:rsidR="00FC18AF">
        <w:rPr>
          <w:rFonts w:ascii="Candara" w:hAnsi="Candara" w:cstheme="majorHAnsi"/>
          <w:b/>
          <w:sz w:val="24"/>
          <w:szCs w:val="24"/>
          <w:lang w:eastAsia="pl-PL"/>
        </w:rPr>
        <w:t xml:space="preserve">Dziale </w:t>
      </w:r>
      <w:r w:rsidR="004F1EC7">
        <w:rPr>
          <w:rFonts w:ascii="Candara" w:hAnsi="Candara" w:cstheme="majorHAnsi"/>
          <w:b/>
          <w:sz w:val="24"/>
          <w:szCs w:val="24"/>
          <w:lang w:eastAsia="pl-PL"/>
        </w:rPr>
        <w:t>Administracyjnym</w:t>
      </w:r>
      <w:r w:rsidR="00FC18AF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>
        <w:rPr>
          <w:rFonts w:ascii="Candara" w:hAnsi="Candara" w:cstheme="majorHAnsi"/>
          <w:b/>
          <w:sz w:val="24"/>
          <w:szCs w:val="24"/>
          <w:lang w:eastAsia="pl-PL"/>
        </w:rPr>
        <w:t>NIZP-PZH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:rsidR="006C0EE4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:rsidR="006C0EE4" w:rsidRDefault="006C0EE4" w:rsidP="006C0EE4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Prowadzenie w programie komputerowym ewidencji środków trwałych oraz wartości niematerialnych i prawnych (</w:t>
      </w:r>
      <w:proofErr w:type="spellStart"/>
      <w:r w:rsidRPr="004F1EC7">
        <w:rPr>
          <w:rFonts w:ascii="Candara" w:hAnsi="Candara" w:cstheme="majorHAnsi"/>
          <w:spacing w:val="-7"/>
          <w:sz w:val="24"/>
          <w:szCs w:val="24"/>
        </w:rPr>
        <w:t>WNiP</w:t>
      </w:r>
      <w:proofErr w:type="spellEnd"/>
      <w:r w:rsidRPr="004F1EC7">
        <w:rPr>
          <w:rFonts w:ascii="Candara" w:hAnsi="Candara" w:cstheme="majorHAnsi"/>
          <w:spacing w:val="-7"/>
          <w:sz w:val="24"/>
          <w:szCs w:val="24"/>
        </w:rPr>
        <w:t>);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Kontrola obiegu dokumentów środków trwałych;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Zapewnianie bieżącej i sprawnej obsługi finansowo-księgowej dot. środków trwałych;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Wystawianie dokumentów, jakich jak w szczególności: protokołu przekazania, protokołów przyjęcia OT, protokołu likwidacji LT, itp.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Prowadzenie spraw związanych z ubezpieczeniem majątku ruchomego i nieruchomości NIZP-PZH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Prowadzenie, uczestnictwo i rozliczanie inwentaryzacji;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Prowadzenie ewidencji kartotek osobistego wyposażenia pracowników NIZP-PZH;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Uzgadnianie okresowo sald dot. środków trwałych z Działem Finansowo-Księgowym zgodnie z obowiązującymi przepisami;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Prowadzenie spraw związanych z likwidacją, sprzedażą, przekazaniem oraz wprowadzaniem na stan środków trwałych oraz wartości niematerialnych i prawnych;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 xml:space="preserve">Ewidencja księgowa i analiza kont księgowych związanych z przejęciem zakończonych zadań inwestycyjnych ( środki trwałe i </w:t>
      </w:r>
      <w:proofErr w:type="spellStart"/>
      <w:r w:rsidRPr="004F1EC7">
        <w:rPr>
          <w:rFonts w:ascii="Candara" w:hAnsi="Candara" w:cstheme="majorHAnsi"/>
          <w:spacing w:val="-7"/>
          <w:sz w:val="24"/>
          <w:szCs w:val="24"/>
        </w:rPr>
        <w:t>WNiP</w:t>
      </w:r>
      <w:proofErr w:type="spellEnd"/>
      <w:r w:rsidRPr="004F1EC7">
        <w:rPr>
          <w:rFonts w:ascii="Candara" w:hAnsi="Candara" w:cstheme="majorHAnsi"/>
          <w:spacing w:val="-7"/>
          <w:sz w:val="24"/>
          <w:szCs w:val="24"/>
        </w:rPr>
        <w:t>), ewidencja, przegląd i bieżąca weryfikacja środków trwałych przeznaczonych do likwidacji, sprzedaży;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 xml:space="preserve">Okresowe kontrole stanu posiadanego majątku NIZP-PZH; 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 xml:space="preserve">Przygotowanie raportów z zakresu środków trwałych na bieżące potrzeby GUS, banków </w:t>
      </w:r>
      <w:r>
        <w:rPr>
          <w:rFonts w:ascii="Candara" w:hAnsi="Candara" w:cstheme="majorHAnsi"/>
          <w:spacing w:val="-7"/>
          <w:sz w:val="24"/>
          <w:szCs w:val="24"/>
        </w:rPr>
        <w:br/>
      </w:r>
      <w:r w:rsidRPr="004F1EC7">
        <w:rPr>
          <w:rFonts w:ascii="Candara" w:hAnsi="Candara" w:cstheme="majorHAnsi"/>
          <w:spacing w:val="-7"/>
          <w:sz w:val="24"/>
          <w:szCs w:val="24"/>
        </w:rPr>
        <w:t>i innych instytu</w:t>
      </w:r>
      <w:r>
        <w:rPr>
          <w:rFonts w:ascii="Candara" w:hAnsi="Candara" w:cstheme="majorHAnsi"/>
          <w:spacing w:val="-7"/>
          <w:sz w:val="24"/>
          <w:szCs w:val="24"/>
        </w:rPr>
        <w:t>cji.</w:t>
      </w:r>
    </w:p>
    <w:p w:rsidR="006C0EE4" w:rsidRDefault="006C0EE4" w:rsidP="006C0EE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Wykształcenie: wyższe ekonomiczne, specjalność: księgowość i finanse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Minimum 3 – letnie doświadczenie zawodowe</w:t>
      </w:r>
      <w:r w:rsidRPr="004F1EC7">
        <w:rPr>
          <w:rFonts w:ascii="Candara" w:hAnsi="Candara" w:cstheme="majorHAnsi"/>
          <w:spacing w:val="-7"/>
          <w:sz w:val="24"/>
          <w:szCs w:val="24"/>
        </w:rPr>
        <w:t xml:space="preserve"> </w:t>
      </w:r>
      <w:r>
        <w:rPr>
          <w:rFonts w:ascii="Candara" w:hAnsi="Candara" w:cstheme="majorHAnsi"/>
          <w:spacing w:val="-7"/>
          <w:sz w:val="24"/>
          <w:szCs w:val="24"/>
        </w:rPr>
        <w:t>w gospodarowaniu</w:t>
      </w:r>
      <w:r w:rsidRPr="004F1EC7">
        <w:rPr>
          <w:rFonts w:ascii="Candara" w:hAnsi="Candara" w:cstheme="majorHAnsi"/>
          <w:spacing w:val="-7"/>
          <w:sz w:val="24"/>
          <w:szCs w:val="24"/>
        </w:rPr>
        <w:t xml:space="preserve"> składnikami majątkowymi lub równoważnymi</w:t>
      </w:r>
      <w:r>
        <w:rPr>
          <w:rFonts w:ascii="Candara" w:hAnsi="Candara" w:cstheme="majorHAnsi"/>
          <w:spacing w:val="-7"/>
          <w:sz w:val="24"/>
          <w:szCs w:val="24"/>
        </w:rPr>
        <w:t>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Znajomość ustaw: o rachunkowości, o finansach publicznych, o Ordynacji Podatkowej;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Znajomoś</w:t>
      </w:r>
      <w:r>
        <w:rPr>
          <w:rFonts w:ascii="Candara" w:hAnsi="Candara" w:cstheme="majorHAnsi"/>
          <w:spacing w:val="-7"/>
          <w:sz w:val="24"/>
          <w:szCs w:val="24"/>
        </w:rPr>
        <w:t>ć Klasyfikacji Środków Trwałych;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lastRenderedPageBreak/>
        <w:t>Obsługa komputera /środowisko MS Office/;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Znajomość przepisów związanych z gospodarowaniem składnikami majątkowymi i ich ewidencji;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Dokładność i skrupulatność.</w:t>
      </w:r>
    </w:p>
    <w:p w:rsidR="00FC18AF" w:rsidRPr="00FC18AF" w:rsidRDefault="00FC18AF" w:rsidP="00FC18AF">
      <w:pPr>
        <w:pStyle w:val="Akapitzlist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Posiadanie Certyfikatu Księgowego;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Odporność na stres;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Komunikatywność;</w:t>
      </w:r>
    </w:p>
    <w:p w:rsidR="004F1EC7" w:rsidRPr="004F1EC7" w:rsidRDefault="004F1EC7" w:rsidP="004F1EC7">
      <w:pPr>
        <w:pStyle w:val="Akapitzlist"/>
        <w:numPr>
          <w:ilvl w:val="0"/>
          <w:numId w:val="8"/>
        </w:numPr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4F1EC7">
        <w:rPr>
          <w:rFonts w:ascii="Candara" w:hAnsi="Candara" w:cstheme="majorHAnsi"/>
          <w:spacing w:val="-7"/>
          <w:sz w:val="24"/>
          <w:szCs w:val="24"/>
        </w:rPr>
        <w:t>Umiejętność pracy w zespole.</w:t>
      </w:r>
    </w:p>
    <w:p w:rsidR="006C0EE4" w:rsidRDefault="006C0EE4" w:rsidP="006C0EE4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List motywacyjny oraz curriculum vitae (CV).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świadectw z poprzednich zakładów pracy.</w:t>
      </w:r>
    </w:p>
    <w:p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>
        <w:rPr>
          <w:rFonts w:ascii="Candara" w:hAnsi="Candara" w:cstheme="majorHAnsi"/>
          <w:sz w:val="24"/>
          <w:szCs w:val="24"/>
        </w:rPr>
        <w:t>, o wyrażeniu zgody na przetwarzanie danych osobowych do celów rekrutacji, np. w brzmieniu:</w:t>
      </w:r>
    </w:p>
    <w:p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  <w:sz w:val="24"/>
          <w:szCs w:val="24"/>
        </w:rPr>
      </w:pPr>
      <w:r>
        <w:rPr>
          <w:rFonts w:ascii="Candara" w:hAnsi="Candara" w:cstheme="majorHAnsi"/>
          <w:i/>
          <w:sz w:val="24"/>
          <w:szCs w:val="24"/>
        </w:rPr>
        <w:t xml:space="preserve">Wyrażam zgodę na przetwarzanie moich danych osobowych w procesie rekrutacji na stanowisko </w:t>
      </w:r>
      <w:r w:rsidR="004F1EC7">
        <w:rPr>
          <w:rFonts w:ascii="Candara" w:hAnsi="Candara" w:cstheme="majorHAnsi"/>
          <w:i/>
          <w:sz w:val="24"/>
          <w:szCs w:val="24"/>
        </w:rPr>
        <w:t>specjalisty/starszego specjalisty ds. administracyjnych</w:t>
      </w:r>
      <w:r>
        <w:rPr>
          <w:rFonts w:ascii="Candara" w:hAnsi="Candara" w:cstheme="majorHAnsi"/>
          <w:i/>
          <w:sz w:val="24"/>
          <w:szCs w:val="24"/>
        </w:rPr>
        <w:t xml:space="preserve">, ogłoszonego </w:t>
      </w:r>
      <w:r w:rsidR="00847678">
        <w:rPr>
          <w:rFonts w:ascii="Candara" w:hAnsi="Candara" w:cstheme="majorHAnsi"/>
          <w:i/>
          <w:sz w:val="24"/>
          <w:szCs w:val="24"/>
        </w:rPr>
        <w:t xml:space="preserve">w dniu </w:t>
      </w:r>
      <w:r w:rsidR="004F1EC7">
        <w:rPr>
          <w:rFonts w:ascii="Candara" w:hAnsi="Candara" w:cstheme="majorHAnsi"/>
          <w:i/>
          <w:sz w:val="24"/>
          <w:szCs w:val="24"/>
        </w:rPr>
        <w:br/>
        <w:t xml:space="preserve">5 </w:t>
      </w:r>
      <w:r w:rsidR="00FC18AF">
        <w:rPr>
          <w:rFonts w:ascii="Candara" w:hAnsi="Candara" w:cstheme="majorHAnsi"/>
          <w:i/>
          <w:sz w:val="24"/>
          <w:szCs w:val="24"/>
        </w:rPr>
        <w:t xml:space="preserve"> lutego 2020 r. </w:t>
      </w:r>
      <w:r>
        <w:rPr>
          <w:rFonts w:ascii="Candara" w:hAnsi="Candara" w:cstheme="majorHAnsi"/>
          <w:i/>
          <w:sz w:val="24"/>
          <w:szCs w:val="24"/>
        </w:rPr>
        <w:t>i prowadzonego przez Narodowy Instytut Zdrowia Publicznego – Państwowy Zakład Higieny. Jednocześnie oświadczam, że zostałem/</w:t>
      </w:r>
      <w:proofErr w:type="spellStart"/>
      <w:r>
        <w:rPr>
          <w:rFonts w:ascii="Candara" w:hAnsi="Candara" w:cstheme="majorHAnsi"/>
          <w:i/>
          <w:sz w:val="24"/>
          <w:szCs w:val="24"/>
        </w:rPr>
        <w:t>am</w:t>
      </w:r>
      <w:proofErr w:type="spellEnd"/>
      <w:r>
        <w:rPr>
          <w:rFonts w:ascii="Candara" w:hAnsi="Candara" w:cstheme="majorHAnsi"/>
          <w:i/>
          <w:sz w:val="24"/>
          <w:szCs w:val="24"/>
        </w:rPr>
        <w:t xml:space="preserve"> poinformowany/a o przysługującym mi prawie dostępu do treści moich danych oraz ich poprawiania, wycofania zgody na ich przetwarzanie w każdym czasie, jak również, że podanie tych danych było dobrowolne.</w:t>
      </w:r>
    </w:p>
    <w:p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:rsidR="006C0EE4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 ramach zatrudnienia oferujemy</w:t>
      </w:r>
    </w:p>
    <w:p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Przyjazną atmosferę pracy.</w:t>
      </w:r>
    </w:p>
    <w:p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Świadczenia socjalne.</w:t>
      </w:r>
    </w:p>
    <w:p w:rsidR="006C0EE4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4F1EC7" w:rsidRDefault="004F1EC7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lastRenderedPageBreak/>
        <w:t>Termin i miejsce składania dokumentów</w:t>
      </w:r>
    </w:p>
    <w:p w:rsidR="006C0EE4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Dokumenty aplikacyjne można składać w zamkniętej kopercie bezpośrednio w:</w:t>
      </w:r>
    </w:p>
    <w:p w:rsidR="006C0EE4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Dziale Kadr i Płac</w:t>
      </w:r>
    </w:p>
    <w:p w:rsidR="006C0EE4" w:rsidRDefault="006C0EE4" w:rsidP="006C0EE4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6C0EE4" w:rsidRDefault="006C0EE4" w:rsidP="006C0EE4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ul. Chocimska 24, 00-791 Warszawa</w:t>
      </w:r>
    </w:p>
    <w:p w:rsidR="006C0EE4" w:rsidRDefault="006C0EE4" w:rsidP="006C0EE4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(II piętro, pokój C221 w godzinach od 8</w:t>
      </w:r>
      <w:r>
        <w:rPr>
          <w:rFonts w:ascii="Candara" w:hAnsi="Candara" w:cstheme="majorHAnsi"/>
          <w:sz w:val="24"/>
          <w:szCs w:val="24"/>
          <w:vertAlign w:val="superscript"/>
        </w:rPr>
        <w:t>00</w:t>
      </w:r>
      <w:r>
        <w:rPr>
          <w:rFonts w:ascii="Candara" w:hAnsi="Candara" w:cstheme="majorHAnsi"/>
          <w:sz w:val="24"/>
          <w:szCs w:val="24"/>
        </w:rPr>
        <w:t xml:space="preserve"> do 16</w:t>
      </w:r>
      <w:r>
        <w:rPr>
          <w:rFonts w:ascii="Candara" w:hAnsi="Candara" w:cstheme="majorHAnsi"/>
          <w:sz w:val="24"/>
          <w:szCs w:val="24"/>
          <w:vertAlign w:val="superscript"/>
        </w:rPr>
        <w:t>00</w:t>
      </w:r>
      <w:r>
        <w:rPr>
          <w:rFonts w:ascii="Candara" w:hAnsi="Candara" w:cstheme="majorHAnsi"/>
          <w:sz w:val="24"/>
          <w:szCs w:val="24"/>
        </w:rPr>
        <w:t>),</w:t>
      </w:r>
    </w:p>
    <w:p w:rsidR="006C0EE4" w:rsidRDefault="006C0EE4" w:rsidP="006C0EE4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i/>
          <w:sz w:val="24"/>
          <w:szCs w:val="24"/>
        </w:rPr>
        <w:t>lub</w:t>
      </w:r>
      <w:r>
        <w:rPr>
          <w:rFonts w:ascii="Candara" w:hAnsi="Candara" w:cstheme="majorHAnsi"/>
          <w:sz w:val="24"/>
          <w:szCs w:val="24"/>
        </w:rPr>
        <w:t xml:space="preserve"> za pośrednictwem operatora pocztowego (decyduje data nadania przesyłki w placówce pocztowej operatora) </w:t>
      </w:r>
      <w:r>
        <w:rPr>
          <w:rFonts w:ascii="Candara" w:hAnsi="Candara" w:cstheme="majorHAnsi"/>
          <w:i/>
          <w:sz w:val="24"/>
          <w:szCs w:val="24"/>
        </w:rPr>
        <w:t>lub</w:t>
      </w:r>
      <w:r>
        <w:rPr>
          <w:rFonts w:ascii="Candara" w:hAnsi="Candara" w:cstheme="majorHAnsi"/>
          <w:sz w:val="24"/>
          <w:szCs w:val="24"/>
        </w:rPr>
        <w:t xml:space="preserve"> drogą elektroniczną na adres e-mail: </w:t>
      </w:r>
      <w:hyperlink r:id="rId8" w:history="1">
        <w:r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>
        <w:rPr>
          <w:rFonts w:ascii="Candara" w:hAnsi="Candara" w:cstheme="majorHAnsi"/>
          <w:sz w:val="24"/>
          <w:szCs w:val="24"/>
        </w:rPr>
        <w:t xml:space="preserve"> w terminie </w:t>
      </w:r>
      <w:r>
        <w:rPr>
          <w:rFonts w:ascii="Candara" w:hAnsi="Candara" w:cstheme="majorHAnsi"/>
          <w:sz w:val="24"/>
          <w:szCs w:val="24"/>
        </w:rPr>
        <w:br/>
        <w:t>do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 w:rsidR="004F1EC7">
        <w:rPr>
          <w:rFonts w:ascii="Candara" w:hAnsi="Candara" w:cstheme="majorHAnsi"/>
          <w:b/>
          <w:sz w:val="24"/>
          <w:szCs w:val="24"/>
        </w:rPr>
        <w:t>14</w:t>
      </w:r>
      <w:r w:rsidR="00FC18AF">
        <w:rPr>
          <w:rFonts w:ascii="Candara" w:hAnsi="Candara" w:cstheme="majorHAnsi"/>
          <w:b/>
          <w:sz w:val="24"/>
          <w:szCs w:val="24"/>
        </w:rPr>
        <w:t xml:space="preserve"> lutego 2020 r.</w:t>
      </w:r>
      <w:r>
        <w:rPr>
          <w:rFonts w:ascii="Candara" w:hAnsi="Candara" w:cstheme="majorHAnsi"/>
          <w:b/>
          <w:sz w:val="24"/>
          <w:szCs w:val="24"/>
        </w:rPr>
        <w:t>;</w:t>
      </w:r>
    </w:p>
    <w:p w:rsidR="006C0EE4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z dopiskiem</w:t>
      </w:r>
      <w:r>
        <w:rPr>
          <w:rFonts w:ascii="Candara" w:hAnsi="Candara" w:cstheme="majorHAnsi"/>
          <w:b/>
          <w:sz w:val="24"/>
          <w:szCs w:val="24"/>
        </w:rPr>
        <w:t xml:space="preserve"> „Konkurs na stanowisko </w:t>
      </w:r>
      <w:r w:rsidR="00FC18AF">
        <w:rPr>
          <w:rFonts w:ascii="Candara" w:hAnsi="Candara" w:cstheme="majorHAnsi"/>
          <w:b/>
          <w:sz w:val="24"/>
          <w:szCs w:val="24"/>
        </w:rPr>
        <w:t xml:space="preserve">specjalisty </w:t>
      </w:r>
      <w:r w:rsidR="004F1EC7">
        <w:rPr>
          <w:rFonts w:ascii="Candara" w:hAnsi="Candara" w:cstheme="majorHAnsi"/>
          <w:b/>
          <w:sz w:val="24"/>
          <w:szCs w:val="24"/>
        </w:rPr>
        <w:t>/starszego specjalisty ds. administracyjnych</w:t>
      </w:r>
      <w:r>
        <w:rPr>
          <w:rFonts w:ascii="Candara" w:hAnsi="Candara" w:cstheme="majorHAnsi"/>
          <w:b/>
          <w:sz w:val="24"/>
          <w:szCs w:val="24"/>
        </w:rPr>
        <w:t>”</w:t>
      </w:r>
      <w:r>
        <w:rPr>
          <w:rFonts w:ascii="Candara" w:hAnsi="Candara" w:cstheme="majorHAnsi"/>
          <w:sz w:val="24"/>
          <w:szCs w:val="24"/>
        </w:rPr>
        <w:t>.</w:t>
      </w:r>
    </w:p>
    <w:p w:rsidR="006C0EE4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organizacji konkursu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 etap</w:t>
      </w:r>
      <w:r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II etap</w:t>
      </w:r>
      <w:r>
        <w:rPr>
          <w:rFonts w:ascii="Candara" w:hAnsi="Candara" w:cstheme="majorHAnsi"/>
          <w:sz w:val="24"/>
          <w:szCs w:val="24"/>
        </w:rPr>
        <w:t xml:space="preserve"> – rozmowa rekrutacyjna.</w:t>
      </w:r>
    </w:p>
    <w:p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Unieważnienie konkursu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Kandydaci mogą odebrać dokumenty rekrutacyjne w ciągu 1 miesiąca od zakończenia procedury konkursowej w Dziale Kadr i Płac Narodowego Instytutu Zdrowia Publicznego – Państwowego Zakładu Higieny w pokoju nr C221. Nieodebrane dokumenty oraz dokumenty kandydatów, którzy nie przyjmą propozycji pracy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Informuję, że dokumenty kandydatów wpisanych na listę rezerwową w niniejszym konkursie, przechowywane będą przez okres 3 miesięcy od dnia zakończenia postępowania konkursowego lub do dnia ogłoszenia następnego konkursu, a po upływie wskazanych terminów zostaną komisyjnie zniszczone.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 xml:space="preserve">Wskazuję, że administratorem danych osobowych zgromadzonych w związku z ogłoszonym </w:t>
      </w:r>
      <w:r>
        <w:rPr>
          <w:rFonts w:ascii="Candara" w:hAnsi="Candara" w:cstheme="majorHAnsi"/>
          <w:sz w:val="24"/>
          <w:szCs w:val="24"/>
          <w:lang w:eastAsia="pl-PL"/>
        </w:rPr>
        <w:lastRenderedPageBreak/>
        <w:t xml:space="preserve">postępowaniem konkursowym na wolne stanowisko </w:t>
      </w:r>
      <w:r w:rsidR="00FC18AF">
        <w:rPr>
          <w:rFonts w:ascii="Candara" w:hAnsi="Candara" w:cstheme="majorHAnsi"/>
          <w:sz w:val="24"/>
          <w:szCs w:val="24"/>
          <w:lang w:eastAsia="pl-PL"/>
        </w:rPr>
        <w:t xml:space="preserve">specjalisty </w:t>
      </w:r>
      <w:r w:rsidR="00710721">
        <w:rPr>
          <w:rFonts w:ascii="Candara" w:hAnsi="Candara" w:cstheme="majorHAnsi"/>
          <w:sz w:val="24"/>
          <w:szCs w:val="24"/>
          <w:lang w:eastAsia="pl-PL"/>
        </w:rPr>
        <w:t xml:space="preserve">/ starszego specjalisty </w:t>
      </w:r>
      <w:r w:rsidR="00710721">
        <w:rPr>
          <w:rFonts w:ascii="Candara" w:hAnsi="Candara" w:cstheme="majorHAnsi"/>
          <w:sz w:val="24"/>
          <w:szCs w:val="24"/>
          <w:lang w:eastAsia="pl-PL"/>
        </w:rPr>
        <w:br/>
      </w:r>
      <w:bookmarkStart w:id="0" w:name="_GoBack"/>
      <w:bookmarkEnd w:id="0"/>
      <w:r w:rsidR="00710721">
        <w:rPr>
          <w:rFonts w:ascii="Candara" w:hAnsi="Candara" w:cstheme="majorHAnsi"/>
          <w:sz w:val="24"/>
          <w:szCs w:val="24"/>
          <w:lang w:eastAsia="pl-PL"/>
        </w:rPr>
        <w:t xml:space="preserve">ds. administracyjnych </w:t>
      </w:r>
      <w:r>
        <w:rPr>
          <w:rFonts w:ascii="Candara" w:hAnsi="Candara" w:cstheme="majorHAnsi"/>
          <w:sz w:val="24"/>
          <w:szCs w:val="24"/>
          <w:lang w:eastAsia="pl-PL"/>
        </w:rPr>
        <w:t>jest Dyrektor Narodowego Instytutu Zdrowia Publicznego – Państwowego Zakładu Higieny z siedzibą w Warszawie przy ul. Chocimskiej 24.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Kadr i Płac Narodowego Instytutu Zdrowia Publicznego – Państwowego Zakładu Higieny (ul. Chocimska 24, 00-791 Warszawa).</w:t>
      </w:r>
    </w:p>
    <w:p w:rsidR="006C0EE4" w:rsidRDefault="006C0EE4" w:rsidP="006C0EE4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6C0EE4" w:rsidRDefault="006C0EE4" w:rsidP="006C0EE4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Pozostałe informacje</w:t>
      </w:r>
    </w:p>
    <w:p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:rsidR="00843453" w:rsidRPr="008809AA" w:rsidRDefault="00843453">
      <w:pPr>
        <w:ind w:left="6372"/>
        <w:jc w:val="both"/>
        <w:rPr>
          <w:rFonts w:ascii="Candara" w:hAnsi="Candara"/>
          <w:sz w:val="24"/>
          <w:szCs w:val="24"/>
        </w:rPr>
      </w:pPr>
    </w:p>
    <w:sectPr w:rsidR="00843453" w:rsidRPr="008809AA" w:rsidSect="00D1733B">
      <w:headerReference w:type="default" r:id="rId9"/>
      <w:footerReference w:type="default" r:id="rId10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B0" w:rsidRDefault="00B14CB0">
      <w:r>
        <w:separator/>
      </w:r>
    </w:p>
  </w:endnote>
  <w:endnote w:type="continuationSeparator" w:id="0">
    <w:p w:rsidR="00B14CB0" w:rsidRDefault="00B1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Instytut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Zdrowia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Zakład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Higieny</w:t>
    </w:r>
    <w:proofErr w:type="spellEnd"/>
  </w:p>
  <w:p w:rsidR="00107C13" w:rsidRDefault="00107C13" w:rsidP="00107C13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Polska</w:t>
    </w:r>
    <w:proofErr w:type="spellEnd"/>
  </w:p>
  <w:p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:rsidR="00107C13" w:rsidRDefault="00107C13" w:rsidP="00107C13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B0" w:rsidRDefault="00B14CB0">
      <w:r>
        <w:separator/>
      </w:r>
    </w:p>
  </w:footnote>
  <w:footnote w:type="continuationSeparator" w:id="0">
    <w:p w:rsidR="00B14CB0" w:rsidRDefault="00B1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F1AEC76" wp14:editId="56EE4FA5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2528C" wp14:editId="2FD58406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156757"/>
    <w:multiLevelType w:val="multilevel"/>
    <w:tmpl w:val="A8F2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F4E4B"/>
    <w:multiLevelType w:val="hybridMultilevel"/>
    <w:tmpl w:val="B61855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C067D8"/>
    <w:multiLevelType w:val="hybridMultilevel"/>
    <w:tmpl w:val="1F54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86AF6"/>
    <w:multiLevelType w:val="multilevel"/>
    <w:tmpl w:val="3FD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53"/>
    <w:rsid w:val="00107C13"/>
    <w:rsid w:val="00115CE1"/>
    <w:rsid w:val="004F1EC7"/>
    <w:rsid w:val="005110DD"/>
    <w:rsid w:val="005A7F50"/>
    <w:rsid w:val="005B0376"/>
    <w:rsid w:val="006C0EE4"/>
    <w:rsid w:val="00710721"/>
    <w:rsid w:val="007919BA"/>
    <w:rsid w:val="00843453"/>
    <w:rsid w:val="00847678"/>
    <w:rsid w:val="008809AA"/>
    <w:rsid w:val="00B14CB0"/>
    <w:rsid w:val="00B804BE"/>
    <w:rsid w:val="00B9586B"/>
    <w:rsid w:val="00BE546C"/>
    <w:rsid w:val="00C84A57"/>
    <w:rsid w:val="00D1733B"/>
    <w:rsid w:val="00E71D80"/>
    <w:rsid w:val="00FC18AF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FC0C-2486-4F34-A662-95AE52BC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3</cp:revision>
  <cp:lastPrinted>2018-10-02T09:35:00Z</cp:lastPrinted>
  <dcterms:created xsi:type="dcterms:W3CDTF">2020-02-04T17:11:00Z</dcterms:created>
  <dcterms:modified xsi:type="dcterms:W3CDTF">2020-02-04T17:21:00Z</dcterms:modified>
  <dc:language>pl-PL</dc:language>
</cp:coreProperties>
</file>