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4C47" w14:textId="77777777" w:rsidR="00843453" w:rsidRPr="00B92339" w:rsidRDefault="00115CE1" w:rsidP="004A7A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CA484A8" w14:textId="46EF0C59" w:rsidR="00843453" w:rsidRPr="0072462E" w:rsidRDefault="00115CE1" w:rsidP="004A7A9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9233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E81FCAC" w14:textId="77777777" w:rsidR="00843453" w:rsidRPr="000A2BEC" w:rsidRDefault="00115CE1" w:rsidP="004A7A9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  <w:r w:rsidRPr="00B92339">
        <w:rPr>
          <w:rFonts w:asciiTheme="minorHAnsi" w:hAnsiTheme="minorHAnsi" w:cstheme="minorHAnsi"/>
          <w:color w:val="000000"/>
        </w:rPr>
        <w:tab/>
      </w:r>
    </w:p>
    <w:p w14:paraId="2BC70B95" w14:textId="77777777" w:rsidR="000A2BEC" w:rsidRPr="0072462E" w:rsidRDefault="000A2BEC" w:rsidP="0072462E">
      <w:pPr>
        <w:jc w:val="center"/>
        <w:rPr>
          <w:rFonts w:ascii="Candara" w:hAnsi="Candara" w:cs="Calibri"/>
          <w:b/>
          <w:sz w:val="24"/>
          <w:szCs w:val="24"/>
        </w:rPr>
      </w:pPr>
      <w:r w:rsidRPr="0072462E">
        <w:rPr>
          <w:rFonts w:ascii="Candara" w:hAnsi="Candara" w:cs="Calibri"/>
          <w:b/>
          <w:sz w:val="24"/>
          <w:szCs w:val="24"/>
        </w:rPr>
        <w:t>OGŁOSZENIE DYREKTORA</w:t>
      </w:r>
    </w:p>
    <w:p w14:paraId="69815AB3" w14:textId="22817B6B" w:rsidR="0072462E" w:rsidRDefault="000A2BEC" w:rsidP="0072462E">
      <w:pPr>
        <w:jc w:val="center"/>
        <w:rPr>
          <w:rFonts w:ascii="Candara" w:hAnsi="Candara" w:cs="Calibri"/>
          <w:b/>
          <w:sz w:val="24"/>
          <w:szCs w:val="24"/>
        </w:rPr>
      </w:pPr>
      <w:r w:rsidRPr="0072462E">
        <w:rPr>
          <w:rFonts w:ascii="Candara" w:hAnsi="Candara" w:cs="Calibri"/>
          <w:b/>
          <w:sz w:val="24"/>
          <w:szCs w:val="24"/>
        </w:rPr>
        <w:t>Narodowego</w:t>
      </w:r>
      <w:r w:rsidR="00AF6FF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Pr="0072462E">
        <w:rPr>
          <w:rFonts w:ascii="Candara" w:hAnsi="Candara" w:cs="Calibri"/>
          <w:b/>
          <w:sz w:val="24"/>
          <w:szCs w:val="24"/>
        </w:rPr>
        <w:t xml:space="preserve"> Instytutu</w:t>
      </w:r>
      <w:r w:rsidR="00AF6FF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Pr="0072462E">
        <w:rPr>
          <w:rFonts w:ascii="Candara" w:hAnsi="Candara" w:cs="Calibri"/>
          <w:b/>
          <w:sz w:val="24"/>
          <w:szCs w:val="24"/>
        </w:rPr>
        <w:t xml:space="preserve"> Zdrowia</w:t>
      </w:r>
      <w:r w:rsidR="00AF6FF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Pr="0072462E">
        <w:rPr>
          <w:rFonts w:ascii="Candara" w:hAnsi="Candara" w:cs="Calibri"/>
          <w:b/>
          <w:sz w:val="24"/>
          <w:szCs w:val="24"/>
        </w:rPr>
        <w:t xml:space="preserve"> Publicznego PZH</w:t>
      </w:r>
      <w:r w:rsidR="00AF6FF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Pr="0072462E">
        <w:rPr>
          <w:rFonts w:ascii="Candara" w:hAnsi="Candara" w:cs="Calibri"/>
          <w:b/>
          <w:sz w:val="24"/>
          <w:szCs w:val="24"/>
        </w:rPr>
        <w:t xml:space="preserve"> -</w:t>
      </w:r>
      <w:r w:rsidR="00AF6FF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Pr="0072462E">
        <w:rPr>
          <w:rFonts w:ascii="Candara" w:hAnsi="Candara" w:cs="Calibri"/>
          <w:b/>
          <w:sz w:val="24"/>
          <w:szCs w:val="24"/>
        </w:rPr>
        <w:t xml:space="preserve"> P</w:t>
      </w:r>
      <w:r w:rsidR="0072462E">
        <w:rPr>
          <w:rFonts w:ascii="Candara" w:hAnsi="Candara" w:cs="Calibri"/>
          <w:b/>
          <w:sz w:val="24"/>
          <w:szCs w:val="24"/>
        </w:rPr>
        <w:t xml:space="preserve">aństwowego </w:t>
      </w:r>
      <w:r w:rsidRPr="0072462E">
        <w:rPr>
          <w:rFonts w:ascii="Candara" w:hAnsi="Candara" w:cs="Calibri"/>
          <w:b/>
          <w:sz w:val="24"/>
          <w:szCs w:val="24"/>
        </w:rPr>
        <w:t>I</w:t>
      </w:r>
      <w:r w:rsidR="0072462E">
        <w:rPr>
          <w:rFonts w:ascii="Candara" w:hAnsi="Candara" w:cs="Calibri"/>
          <w:b/>
          <w:sz w:val="24"/>
          <w:szCs w:val="24"/>
        </w:rPr>
        <w:t xml:space="preserve">nstytutu </w:t>
      </w:r>
      <w:r w:rsidRPr="0072462E">
        <w:rPr>
          <w:rFonts w:ascii="Candara" w:hAnsi="Candara" w:cs="Calibri"/>
          <w:b/>
          <w:sz w:val="24"/>
          <w:szCs w:val="24"/>
        </w:rPr>
        <w:t>B</w:t>
      </w:r>
      <w:r w:rsidR="0072462E">
        <w:rPr>
          <w:rFonts w:ascii="Candara" w:hAnsi="Candara" w:cs="Calibri"/>
          <w:b/>
          <w:sz w:val="24"/>
          <w:szCs w:val="24"/>
        </w:rPr>
        <w:t xml:space="preserve">adawczego </w:t>
      </w:r>
      <w:r w:rsidRPr="0072462E">
        <w:rPr>
          <w:rFonts w:ascii="Candara" w:hAnsi="Candara" w:cs="Calibri"/>
          <w:b/>
          <w:sz w:val="24"/>
          <w:szCs w:val="24"/>
        </w:rPr>
        <w:t xml:space="preserve"> z dnia </w:t>
      </w:r>
      <w:r w:rsidR="00A35D1D" w:rsidRPr="0072462E">
        <w:rPr>
          <w:rFonts w:ascii="Candara" w:hAnsi="Candara" w:cs="Calibri"/>
          <w:b/>
          <w:sz w:val="24"/>
          <w:szCs w:val="24"/>
        </w:rPr>
        <w:t>01</w:t>
      </w:r>
      <w:r w:rsidRPr="0072462E">
        <w:rPr>
          <w:rFonts w:ascii="Candara" w:hAnsi="Candara" w:cs="Calibri"/>
          <w:b/>
          <w:sz w:val="24"/>
          <w:szCs w:val="24"/>
        </w:rPr>
        <w:t>.</w:t>
      </w:r>
      <w:r w:rsidR="00A35D1D" w:rsidRPr="0072462E">
        <w:rPr>
          <w:rFonts w:ascii="Candara" w:hAnsi="Candara" w:cs="Calibri"/>
          <w:b/>
          <w:sz w:val="24"/>
          <w:szCs w:val="24"/>
        </w:rPr>
        <w:t>10</w:t>
      </w:r>
      <w:r w:rsidR="008541C1" w:rsidRPr="0072462E">
        <w:rPr>
          <w:rFonts w:ascii="Candara" w:hAnsi="Candara" w:cs="Calibri"/>
          <w:b/>
          <w:sz w:val="24"/>
          <w:szCs w:val="24"/>
        </w:rPr>
        <w:t>.</w:t>
      </w:r>
      <w:r w:rsidRPr="0072462E">
        <w:rPr>
          <w:rFonts w:ascii="Candara" w:hAnsi="Candara" w:cs="Calibri"/>
          <w:b/>
          <w:sz w:val="24"/>
          <w:szCs w:val="24"/>
        </w:rPr>
        <w:t xml:space="preserve">2021 r. </w:t>
      </w:r>
      <w:r w:rsidR="00C974B0" w:rsidRPr="0072462E">
        <w:rPr>
          <w:rFonts w:ascii="Candara" w:hAnsi="Candara" w:cs="Calibri"/>
          <w:b/>
          <w:sz w:val="24"/>
          <w:szCs w:val="24"/>
        </w:rPr>
        <w:t>na</w:t>
      </w:r>
      <w:r w:rsidR="000858CB" w:rsidRPr="0072462E">
        <w:rPr>
          <w:rFonts w:ascii="Candara" w:hAnsi="Candara" w:cs="Calibri"/>
          <w:b/>
          <w:sz w:val="24"/>
          <w:szCs w:val="24"/>
        </w:rPr>
        <w:t xml:space="preserve"> woln</w:t>
      </w:r>
      <w:r w:rsidR="00C974B0" w:rsidRPr="0072462E">
        <w:rPr>
          <w:rFonts w:ascii="Candara" w:hAnsi="Candara" w:cs="Calibri"/>
          <w:b/>
          <w:sz w:val="24"/>
          <w:szCs w:val="24"/>
        </w:rPr>
        <w:t>e</w:t>
      </w:r>
      <w:r w:rsidR="00AF6FF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="000858C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="00972B7E" w:rsidRPr="0072462E">
        <w:rPr>
          <w:rFonts w:ascii="Candara" w:hAnsi="Candara" w:cs="Calibri"/>
          <w:b/>
          <w:sz w:val="24"/>
          <w:szCs w:val="24"/>
        </w:rPr>
        <w:t>stanowisk</w:t>
      </w:r>
      <w:r w:rsidR="00C974B0" w:rsidRPr="0072462E">
        <w:rPr>
          <w:rFonts w:ascii="Candara" w:hAnsi="Candara" w:cs="Calibri"/>
          <w:b/>
          <w:sz w:val="24"/>
          <w:szCs w:val="24"/>
        </w:rPr>
        <w:t>o</w:t>
      </w:r>
    </w:p>
    <w:p w14:paraId="33A9DED3" w14:textId="0C6067F8" w:rsidR="000A2BEC" w:rsidRPr="0072462E" w:rsidRDefault="00A35D1D" w:rsidP="0072462E">
      <w:pPr>
        <w:jc w:val="center"/>
        <w:rPr>
          <w:rFonts w:ascii="Candara" w:hAnsi="Candara" w:cs="Calibri"/>
          <w:b/>
          <w:sz w:val="24"/>
          <w:szCs w:val="24"/>
        </w:rPr>
      </w:pPr>
      <w:r w:rsidRPr="0072462E">
        <w:rPr>
          <w:rFonts w:ascii="Candara" w:hAnsi="Candara" w:cstheme="minorHAnsi"/>
          <w:b/>
          <w:bCs/>
          <w:sz w:val="24"/>
          <w:szCs w:val="24"/>
        </w:rPr>
        <w:t>ekspert</w:t>
      </w:r>
      <w:r w:rsidR="00C71B8D" w:rsidRPr="0072462E">
        <w:rPr>
          <w:rFonts w:ascii="Candara" w:hAnsi="Candara" w:cstheme="minorHAnsi"/>
          <w:b/>
          <w:bCs/>
          <w:sz w:val="24"/>
          <w:szCs w:val="24"/>
        </w:rPr>
        <w:t>a</w:t>
      </w:r>
      <w:r w:rsidRPr="0072462E">
        <w:rPr>
          <w:rFonts w:ascii="Candara" w:hAnsi="Candara" w:cstheme="minorHAnsi"/>
          <w:b/>
          <w:bCs/>
          <w:sz w:val="24"/>
          <w:szCs w:val="24"/>
        </w:rPr>
        <w:t xml:space="preserve"> baz danych wraz z umiejętnościami programistycznymi</w:t>
      </w:r>
      <w:r w:rsidRPr="0072462E">
        <w:rPr>
          <w:rFonts w:ascii="Candara" w:hAnsi="Candara" w:cs="Calibri"/>
          <w:b/>
          <w:sz w:val="24"/>
          <w:szCs w:val="24"/>
        </w:rPr>
        <w:t xml:space="preserve"> </w:t>
      </w:r>
      <w:r w:rsidR="000858CB" w:rsidRPr="0072462E">
        <w:rPr>
          <w:rFonts w:ascii="Candara" w:hAnsi="Candara" w:cs="Calibri"/>
          <w:b/>
          <w:sz w:val="24"/>
          <w:szCs w:val="24"/>
        </w:rPr>
        <w:t xml:space="preserve">w Dziale Informatycznym </w:t>
      </w:r>
      <w:r w:rsidR="000A2BEC" w:rsidRPr="0072462E">
        <w:rPr>
          <w:rFonts w:ascii="Candara" w:hAnsi="Candara" w:cs="Calibri"/>
          <w:b/>
          <w:sz w:val="24"/>
          <w:szCs w:val="24"/>
        </w:rPr>
        <w:t>w</w:t>
      </w:r>
      <w:r w:rsidR="000858CB" w:rsidRPr="0072462E">
        <w:rPr>
          <w:rFonts w:ascii="Candara" w:hAnsi="Candara" w:cs="Calibri"/>
          <w:b/>
          <w:sz w:val="24"/>
          <w:szCs w:val="24"/>
        </w:rPr>
        <w:t xml:space="preserve"> </w:t>
      </w:r>
      <w:r w:rsidR="000A2BEC" w:rsidRPr="0072462E">
        <w:rPr>
          <w:rFonts w:ascii="Candara" w:hAnsi="Candara" w:cs="Calibri"/>
          <w:b/>
          <w:sz w:val="24"/>
          <w:szCs w:val="24"/>
        </w:rPr>
        <w:t>Narodowym Instytucie Zdrowia Publicznego PZH - PIB</w:t>
      </w:r>
    </w:p>
    <w:p w14:paraId="16D6089D" w14:textId="77777777" w:rsidR="000A2BEC" w:rsidRDefault="000A2BEC" w:rsidP="004A7A96">
      <w:pPr>
        <w:jc w:val="both"/>
        <w:rPr>
          <w:rFonts w:ascii="Calibri" w:hAnsi="Calibri" w:cs="Calibri"/>
          <w:b/>
          <w:sz w:val="22"/>
          <w:szCs w:val="22"/>
        </w:rPr>
      </w:pPr>
    </w:p>
    <w:p w14:paraId="2CDF8786" w14:textId="77777777" w:rsidR="0072462E" w:rsidRDefault="0072462E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C153F36" w14:textId="5C686B0C" w:rsidR="004A7A96" w:rsidRDefault="00972B7E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Etat</w:t>
      </w:r>
      <w:r w:rsidR="00166DF8" w:rsidRPr="00166DF8">
        <w:rPr>
          <w:rFonts w:asciiTheme="minorHAnsi" w:hAnsiTheme="minorHAnsi" w:cstheme="minorHAnsi"/>
          <w:sz w:val="22"/>
          <w:szCs w:val="22"/>
          <w:lang w:eastAsia="pl-PL"/>
        </w:rPr>
        <w:t xml:space="preserve"> w pełnym wymiarze czasu pracy</w:t>
      </w:r>
      <w:r w:rsidR="000A3110" w:rsidRPr="000A311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626BBBB" w14:textId="77777777" w:rsidR="000A3110" w:rsidRPr="000A3110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sz w:val="22"/>
          <w:szCs w:val="22"/>
          <w:lang w:eastAsia="pl-PL"/>
        </w:rPr>
        <w:t>Miejsce świadczenia pracy: Warszawa</w:t>
      </w:r>
    </w:p>
    <w:p w14:paraId="56FCC8DA" w14:textId="77777777" w:rsid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</w:p>
    <w:p w14:paraId="3AB23DD2" w14:textId="77777777" w:rsidR="000A3110" w:rsidRPr="009C4854" w:rsidRDefault="000A3110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0A311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 xml:space="preserve">I. </w:t>
      </w:r>
      <w:r w:rsidRPr="009C48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Zakres zadań:</w:t>
      </w:r>
    </w:p>
    <w:p w14:paraId="04D36742" w14:textId="77777777" w:rsidR="007A6B53" w:rsidRPr="007A6B53" w:rsidRDefault="007A6B53" w:rsidP="007A6B53">
      <w:pPr>
        <w:pStyle w:val="offerview2jlzcu"/>
        <w:numPr>
          <w:ilvl w:val="0"/>
          <w:numId w:val="1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</w:rPr>
        <w:t>budowa i rozwój oprogramowania</w:t>
      </w:r>
    </w:p>
    <w:p w14:paraId="3D2CF0C5" w14:textId="77777777" w:rsidR="007A6B53" w:rsidRPr="007A6B53" w:rsidRDefault="007A6B53" w:rsidP="007A6B53">
      <w:pPr>
        <w:pStyle w:val="offerview2jlzcu"/>
        <w:numPr>
          <w:ilvl w:val="0"/>
          <w:numId w:val="1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</w:rPr>
        <w:t>prowadzenie dokumentacji technicznej dla budowanego systemu</w:t>
      </w:r>
    </w:p>
    <w:p w14:paraId="001D8C56" w14:textId="77777777" w:rsidR="007A6B53" w:rsidRPr="007A6B53" w:rsidRDefault="007A6B53" w:rsidP="007A6B53">
      <w:pPr>
        <w:pStyle w:val="offerview2jlzcu"/>
        <w:numPr>
          <w:ilvl w:val="0"/>
          <w:numId w:val="1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</w:rPr>
        <w:t>propozycja wdrażania usprawnień w obszarze rozwoju oprogramowania (narzędzia, propozycje usprawnień procesu)</w:t>
      </w:r>
    </w:p>
    <w:p w14:paraId="089D7FC2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implementacja systemu IT w oparciu o projekty przygotowywane przez członków zespołu projektowego</w:t>
      </w:r>
    </w:p>
    <w:p w14:paraId="1D3AF804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współpraca z analitykami i projektantami w opracowaniu planów i projektów implementacji</w:t>
      </w:r>
    </w:p>
    <w:p w14:paraId="7A497EB1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optymalizacja kodu pod katem wydajności, niezawodności i bezpieczeństwa aplikacji</w:t>
      </w:r>
    </w:p>
    <w:p w14:paraId="708E47AB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przygotowanie i wydawanie kolejnych wersji systemu</w:t>
      </w:r>
    </w:p>
    <w:p w14:paraId="1D605AFE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utrzymywanie wewnętrznej dokumentacji projektowej w tym dokumentacji kodu aplikacji</w:t>
      </w:r>
    </w:p>
    <w:p w14:paraId="148F7D18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współpraca z zespołem testów w celu diagnostyki i poprawy błędów</w:t>
      </w:r>
    </w:p>
    <w:p w14:paraId="5FBECBBF" w14:textId="77777777" w:rsidR="007A6B53" w:rsidRPr="007A6B53" w:rsidRDefault="007A6B53" w:rsidP="007A6B53">
      <w:pPr>
        <w:widowControl/>
        <w:numPr>
          <w:ilvl w:val="0"/>
          <w:numId w:val="18"/>
        </w:numPr>
        <w:suppressAutoHyphens w:val="0"/>
        <w:autoSpaceDE/>
        <w:spacing w:line="300" w:lineRule="atLeast"/>
        <w:ind w:left="99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7A6B5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współpraca z zespołem wdrożeniowym w celu rozwiązywania problemów z wdrażaniem i utrzymaniem systemu</w:t>
      </w:r>
    </w:p>
    <w:p w14:paraId="359B49E9" w14:textId="77777777" w:rsidR="007A6B53" w:rsidRPr="007A6B53" w:rsidRDefault="007A6B53" w:rsidP="007A6B53">
      <w:pPr>
        <w:pStyle w:val="offerview2jlzcu"/>
        <w:numPr>
          <w:ilvl w:val="0"/>
          <w:numId w:val="17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  <w:sz w:val="22"/>
          <w:szCs w:val="22"/>
        </w:rPr>
      </w:pPr>
    </w:p>
    <w:p w14:paraId="39519490" w14:textId="77777777" w:rsidR="004A7A96" w:rsidRP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II. Wymagania konieczne:</w:t>
      </w:r>
    </w:p>
    <w:p w14:paraId="0C140D85" w14:textId="77777777" w:rsidR="0083756F" w:rsidRDefault="0083756F" w:rsidP="0083756F">
      <w:pPr>
        <w:pStyle w:val="Akapitzlist"/>
        <w:numPr>
          <w:ilvl w:val="0"/>
          <w:numId w:val="16"/>
        </w:numPr>
        <w:spacing w:after="160" w:line="259" w:lineRule="auto"/>
      </w:pPr>
      <w:r>
        <w:t>Wymagania z zakresu architektury systemów bazodanowych:</w:t>
      </w:r>
    </w:p>
    <w:p w14:paraId="785769C6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Wykształcenie wyższe informatyczne lub pokrewne (Matematyka, Statystyka)</w:t>
      </w:r>
    </w:p>
    <w:p w14:paraId="4C81D58D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m</w:t>
      </w:r>
      <w:r w:rsidRPr="00FE6322">
        <w:t xml:space="preserve">inimum </w:t>
      </w:r>
      <w:r>
        <w:t>10</w:t>
      </w:r>
      <w:r w:rsidRPr="00FE6322">
        <w:t xml:space="preserve"> lat doświadczenia w </w:t>
      </w:r>
      <w:r>
        <w:t>projektowaniu</w:t>
      </w:r>
      <w:r w:rsidRPr="00FE6322">
        <w:t xml:space="preserve"> architektury </w:t>
      </w:r>
      <w:r>
        <w:t xml:space="preserve">systemów bazodanowych </w:t>
      </w:r>
      <w:r w:rsidRPr="00FE6322">
        <w:t>IT</w:t>
      </w:r>
      <w:r>
        <w:t xml:space="preserve"> oraz rozwijaniu systemów istniejących,</w:t>
      </w:r>
    </w:p>
    <w:p w14:paraId="2BEA6F8B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Ekspercka wiedza w formułowaniu strategii bazodanowych, w tym: standaryzacja, jakość danych, przepływy wewnątrz systemów oraz bezpieczeństwo danych</w:t>
      </w:r>
    </w:p>
    <w:p w14:paraId="5BC601DC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Doświadczenie w projektowaniu, wdrażaniu i testowaniu nowatorskich projektów architektury baz danych</w:t>
      </w:r>
    </w:p>
    <w:p w14:paraId="56423102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Doświadczenie w ciągłych, regularnych audytach baz danych w celu utrzymania jakości</w:t>
      </w:r>
    </w:p>
    <w:p w14:paraId="445EFCA2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Doświadczenie w tworzeniu systemów wysokiej dostępności i o wysokiej odporności na awarie (high availability/disaster recovery)</w:t>
      </w:r>
    </w:p>
    <w:p w14:paraId="0B0EA3B4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lastRenderedPageBreak/>
        <w:t>Doświadczenie w tworzeniu systemów zapewniających wysokie bezpieczeństwo danych i tworzeniu standardów zapewniających bezpieczeństwo systemów</w:t>
      </w:r>
    </w:p>
    <w:p w14:paraId="4BAAE37E" w14:textId="77777777" w:rsidR="0083756F" w:rsidRPr="002401F1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Doświadczenie w publikowaniu i prezentowaniu raportów projektowych oraz tworzeniu dokumentacji (zarówno dla odbiorców technicznych jak i dokumentacji dla odbiorców nietechnicznych)</w:t>
      </w:r>
    </w:p>
    <w:p w14:paraId="75E62DF7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Doświadczenie w projektowaniu i rozwoju wydajnych technik szybkiego i zoptymalizowanego dostępu do danych oraz transferu danych w rozproszonych lub sieciowych systemach bazodanowych </w:t>
      </w:r>
    </w:p>
    <w:p w14:paraId="1A7E4ABA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Doświadczenie w integracji </w:t>
      </w:r>
      <w:r w:rsidRPr="002401F1">
        <w:t>algorytm</w:t>
      </w:r>
      <w:r>
        <w:t xml:space="preserve">ów </w:t>
      </w:r>
      <w:r w:rsidRPr="002401F1">
        <w:t xml:space="preserve">i narzędzi w celu przetwarzania małych i </w:t>
      </w:r>
      <w:r>
        <w:t xml:space="preserve">olbrzymich </w:t>
      </w:r>
      <w:r w:rsidRPr="002401F1">
        <w:t>zbiorów danych</w:t>
      </w:r>
      <w:r>
        <w:t xml:space="preserve"> (</w:t>
      </w:r>
      <w:r w:rsidRPr="002401F1">
        <w:t>ustrukturyzowanych i nieustrukturyzowanych</w:t>
      </w:r>
      <w:r>
        <w:t>)</w:t>
      </w:r>
    </w:p>
    <w:p w14:paraId="7A058DEB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Doświadczenie w badaniu i tworzeniu dokumentacji istniejących stosów oprogramowania </w:t>
      </w:r>
    </w:p>
    <w:p w14:paraId="42227418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Doświadczenie w symulacji obciążenia systemów bazodanowych zróżnicowanym obciążeniem, różnymi rodzajami zapytań oraz symulacji awarii i przerywania transakcji</w:t>
      </w:r>
    </w:p>
    <w:p w14:paraId="3ECCA325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Znajomość struktur danych  oraz optymalnego przechowywania złożonych zbiorów danych (np. dane genetyczne)</w:t>
      </w:r>
    </w:p>
    <w:p w14:paraId="4B9BA7E5" w14:textId="77777777" w:rsidR="0083756F" w:rsidRPr="008B493A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Zaawansowana znajomość technik optymalizacji wydajności baz danych, zarządzania parametrami pamięciowymi, wielkościami pakietów itd</w:t>
      </w:r>
    </w:p>
    <w:p w14:paraId="2D84D3C9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Zaawansowana znajomość obiektów programistycznych w bazach danych (trigger’y, synonimy, procedury składowane, funkcje, typy definiowane przez użytkownika itd)</w:t>
      </w:r>
    </w:p>
    <w:p w14:paraId="5BBD8675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Biegła znajomość min. 2 z 3 systemów bazodanowych (Postgre SQL, MS SQL, Oracle)</w:t>
      </w:r>
    </w:p>
    <w:p w14:paraId="10DC1870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Znajomość technik replikacji danych, klastrów bazodanowych, ustawiania quorum w rozproszonych systemach bazodanowych (serwery świadczące)</w:t>
      </w:r>
    </w:p>
    <w:p w14:paraId="66A243AC" w14:textId="77777777" w:rsidR="0083756F" w:rsidRPr="00281724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W</w:t>
      </w:r>
      <w:r w:rsidRPr="00281724">
        <w:t>iedza w zakresie bezpieczeństwa teleinformatycznego</w:t>
      </w:r>
      <w:r>
        <w:t xml:space="preserve"> i zabezpieczania danych (szyfrowanie, maskowanie, autoryzacja oparta o certyfikaty)</w:t>
      </w:r>
      <w:r w:rsidRPr="00281724">
        <w:t>,</w:t>
      </w:r>
    </w:p>
    <w:p w14:paraId="7A0B0628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P</w:t>
      </w:r>
      <w:r w:rsidRPr="00FE6322">
        <w:t>raktyczna znajomość zagadnień informatyki - struktur danych, algorytmiki, złożoności obliczeniowej, przetwarzania współbieżnego i równoległego, asy</w:t>
      </w:r>
      <w:r>
        <w:t>n</w:t>
      </w:r>
      <w:r w:rsidRPr="00FE6322">
        <w:t>chroniczności, itp.,</w:t>
      </w:r>
    </w:p>
    <w:p w14:paraId="13F82338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Znajomość framework’ów programistycznych i sterowników baz danych (JDBC, ODBC)</w:t>
      </w:r>
    </w:p>
    <w:p w14:paraId="316BEA65" w14:textId="77777777" w:rsidR="0083756F" w:rsidRPr="00FE6322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Znajomość przynajmniej jednego ze środowisk  chmurowych dla baz danych (AWS, Azure, IBM Cloud, Google Cloud)</w:t>
      </w:r>
    </w:p>
    <w:p w14:paraId="140BF05F" w14:textId="77777777" w:rsidR="0083756F" w:rsidRPr="00FE6322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 w:rsidRPr="00FE6322">
        <w:t>Umiejętność szerokiego spojrzenia na Architekturę Środowisk, dostrzeganie zależności.</w:t>
      </w:r>
    </w:p>
    <w:p w14:paraId="29113186" w14:textId="77777777" w:rsidR="0083756F" w:rsidRPr="00FE6322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</w:t>
      </w:r>
      <w:r w:rsidRPr="00FE6322">
        <w:t>oświadczenie w projektowaniu architektury i wdrażaniu systemów/usług informatycznych</w:t>
      </w:r>
    </w:p>
    <w:p w14:paraId="13A5A053" w14:textId="77777777" w:rsidR="0083756F" w:rsidRPr="00FE6322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W</w:t>
      </w:r>
      <w:r w:rsidRPr="00FE6322">
        <w:t>ysok</w:t>
      </w:r>
      <w:r>
        <w:t>a</w:t>
      </w:r>
      <w:r w:rsidRPr="00FE6322">
        <w:t xml:space="preserve"> komunikatywnoś</w:t>
      </w:r>
      <w:r>
        <w:t>ć</w:t>
      </w:r>
      <w:r w:rsidRPr="00FE6322">
        <w:t xml:space="preserve"> pozwalającą na skuteczną współpracę z </w:t>
      </w:r>
      <w:r>
        <w:t>osobami merytorycznymi</w:t>
      </w:r>
      <w:r w:rsidRPr="00FE6322">
        <w:t xml:space="preserve"> oraz z zespołami developerskimi</w:t>
      </w:r>
    </w:p>
    <w:p w14:paraId="54043DEF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U</w:t>
      </w:r>
      <w:r w:rsidRPr="00FE6322">
        <w:t>miejętn</w:t>
      </w:r>
      <w:r>
        <w:t>ość</w:t>
      </w:r>
      <w:r w:rsidRPr="00FE6322">
        <w:t xml:space="preserve"> koordyn</w:t>
      </w:r>
      <w:r>
        <w:t>acji</w:t>
      </w:r>
      <w:r w:rsidRPr="00FE6322">
        <w:t xml:space="preserve"> prac zespoł</w:t>
      </w:r>
      <w:r>
        <w:t>ów</w:t>
      </w:r>
      <w:r w:rsidRPr="00FE6322">
        <w:t xml:space="preserve"> programist</w:t>
      </w:r>
      <w:r>
        <w:t>ycznych</w:t>
      </w:r>
      <w:r w:rsidRPr="00FE6322">
        <w:t xml:space="preserve"> oraz realizacji projektów zgodnie z metodologią Agile/Scrum</w:t>
      </w:r>
    </w:p>
    <w:p w14:paraId="41C8D2FD" w14:textId="77777777" w:rsidR="0083756F" w:rsidRDefault="0083756F" w:rsidP="0083756F">
      <w:pPr>
        <w:pStyle w:val="Akapitzlist"/>
        <w:ind w:left="1440"/>
      </w:pPr>
    </w:p>
    <w:p w14:paraId="076AF674" w14:textId="77777777" w:rsidR="004171CA" w:rsidRDefault="004171CA" w:rsidP="004171CA">
      <w:pPr>
        <w:pStyle w:val="Akapitzlist"/>
        <w:spacing w:after="160" w:line="259" w:lineRule="auto"/>
      </w:pPr>
    </w:p>
    <w:p w14:paraId="50531398" w14:textId="31D9B113" w:rsidR="0083756F" w:rsidRDefault="0083756F" w:rsidP="0083756F">
      <w:pPr>
        <w:pStyle w:val="Akapitzlist"/>
        <w:numPr>
          <w:ilvl w:val="0"/>
          <w:numId w:val="16"/>
        </w:numPr>
        <w:spacing w:after="160" w:line="259" w:lineRule="auto"/>
      </w:pPr>
      <w:r>
        <w:lastRenderedPageBreak/>
        <w:t>Wymagania z zakresu znajomości programowania systemów bazodanowych:</w:t>
      </w:r>
    </w:p>
    <w:p w14:paraId="1E238656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 w:rsidRPr="00FE6322">
        <w:t xml:space="preserve">minimum </w:t>
      </w:r>
      <w:r>
        <w:t>5</w:t>
      </w:r>
      <w:r w:rsidRPr="00FE6322">
        <w:t xml:space="preserve">-letnie doświadczenie w programowaniu </w:t>
      </w:r>
      <w:r>
        <w:t>baz danych,</w:t>
      </w:r>
    </w:p>
    <w:p w14:paraId="53E55C18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Biegła znajomość T-SQL i skomplikowanych zapytań zagnieżdżonych</w:t>
      </w:r>
    </w:p>
    <w:p w14:paraId="210AF02B" w14:textId="77777777" w:rsidR="0083756F" w:rsidRPr="00FE6322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Biegła znajomość w pisaniu procedur składowanych i funkcji (w tym znajomość tzw. dobrych zwyczajów pisania procedur)</w:t>
      </w:r>
    </w:p>
    <w:p w14:paraId="3BAC673B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Biegłość w projektowaniu i programowaniu procesów ETL </w:t>
      </w:r>
    </w:p>
    <w:p w14:paraId="60011275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Umiejętność projektowania wielowymiarowych kostek analitycznych</w:t>
      </w:r>
    </w:p>
    <w:p w14:paraId="242DEC0C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Umiejętności w sterowaniu przepływami danych „w locie” (monitorowanie, zapobieganie trafianiu nieodpowiednich danych, normalizacja danych) </w:t>
      </w:r>
    </w:p>
    <w:p w14:paraId="10C53E29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Znajomość narzędzi do zarządzania i programowania baz danych (dbForge, SSMS, pgAdmin…)</w:t>
      </w:r>
    </w:p>
    <w:p w14:paraId="79EE6E67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Znajomość framework’ów warstw dostępu do danych (np. Hibernate, LINQ lub inne persistance API) i  rozumienie ich sposobu działania i konsekwencji w dostępie do baz danych</w:t>
      </w:r>
    </w:p>
    <w:p w14:paraId="4B0E5882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Doświadczenie w szybkim porównywaniu w locie skomplikowanych struktur danych </w:t>
      </w:r>
    </w:p>
    <w:p w14:paraId="00664D12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Biegła znajomość funkcji analitycznych, agregujących, matematycznych, statystycznych i logicznych </w:t>
      </w:r>
    </w:p>
    <w:p w14:paraId="6FA756D8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Dobra znajomość funkcji kryptograficznych</w:t>
      </w:r>
    </w:p>
    <w:p w14:paraId="01BB9C3A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Dobra znajomość systemów PostgreSQL (11/12), MS SQL (2017+) i/lub Oracle (11g,12c,19)</w:t>
      </w:r>
    </w:p>
    <w:p w14:paraId="15651365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 xml:space="preserve">Znajomość Docker i technik „dokeryzacji” baz danych </w:t>
      </w:r>
    </w:p>
    <w:p w14:paraId="61A5D79E" w14:textId="77777777" w:rsidR="0083756F" w:rsidRDefault="0083756F" w:rsidP="0083756F">
      <w:pPr>
        <w:pStyle w:val="Akapitzlist"/>
        <w:ind w:left="1440"/>
      </w:pPr>
    </w:p>
    <w:p w14:paraId="324DB5A5" w14:textId="77777777" w:rsidR="0083756F" w:rsidRDefault="0083756F" w:rsidP="0083756F">
      <w:pPr>
        <w:pStyle w:val="Akapitzlist"/>
        <w:numPr>
          <w:ilvl w:val="0"/>
          <w:numId w:val="16"/>
        </w:numPr>
        <w:spacing w:after="160" w:line="259" w:lineRule="auto"/>
      </w:pPr>
      <w:r>
        <w:t>Inne wymagane:</w:t>
      </w:r>
    </w:p>
    <w:p w14:paraId="6A3E4E56" w14:textId="77777777" w:rsidR="0083756F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Praca przy realizacji dużych projektów, zdefiniowanych przez:</w:t>
      </w:r>
    </w:p>
    <w:p w14:paraId="73501973" w14:textId="77777777" w:rsidR="0083756F" w:rsidRDefault="0083756F" w:rsidP="0083756F">
      <w:pPr>
        <w:pStyle w:val="Akapitzlist"/>
        <w:numPr>
          <w:ilvl w:val="2"/>
          <w:numId w:val="16"/>
        </w:numPr>
        <w:spacing w:after="160" w:line="259" w:lineRule="auto"/>
      </w:pPr>
      <w:r>
        <w:t>Obsługa minimum 200+ tabel danych</w:t>
      </w:r>
    </w:p>
    <w:p w14:paraId="62ED334E" w14:textId="77777777" w:rsidR="0083756F" w:rsidRDefault="0083756F" w:rsidP="0083756F">
      <w:pPr>
        <w:pStyle w:val="Akapitzlist"/>
        <w:numPr>
          <w:ilvl w:val="2"/>
          <w:numId w:val="16"/>
        </w:numPr>
        <w:spacing w:after="160" w:line="259" w:lineRule="auto"/>
      </w:pPr>
      <w:r>
        <w:t>Minimum 500 000 linii kodu</w:t>
      </w:r>
    </w:p>
    <w:p w14:paraId="40D63225" w14:textId="77777777" w:rsidR="0083756F" w:rsidRDefault="0083756F" w:rsidP="0083756F">
      <w:pPr>
        <w:pStyle w:val="Akapitzlist"/>
        <w:numPr>
          <w:ilvl w:val="2"/>
          <w:numId w:val="16"/>
        </w:numPr>
        <w:spacing w:after="160" w:line="259" w:lineRule="auto"/>
      </w:pPr>
      <w:r>
        <w:t>Wartość minimum 5 000 000 PLN</w:t>
      </w:r>
    </w:p>
    <w:p w14:paraId="744E841D" w14:textId="77777777" w:rsidR="0083756F" w:rsidRPr="00FE6322" w:rsidRDefault="0083756F" w:rsidP="0083756F">
      <w:pPr>
        <w:pStyle w:val="Akapitzlist"/>
        <w:numPr>
          <w:ilvl w:val="1"/>
          <w:numId w:val="16"/>
        </w:numPr>
        <w:spacing w:after="160" w:line="259" w:lineRule="auto"/>
      </w:pPr>
      <w:r>
        <w:t>Bardzo d</w:t>
      </w:r>
      <w:r w:rsidRPr="00FE6322">
        <w:t>obra znajomość języka angielskiego (minimum B2).</w:t>
      </w:r>
    </w:p>
    <w:p w14:paraId="50A61840" w14:textId="77777777" w:rsidR="004A7A96" w:rsidRPr="004A7A96" w:rsidRDefault="004A7A96" w:rsidP="004A7A96">
      <w:pPr>
        <w:widowControl/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FD3947" w14:textId="77777777" w:rsidR="004A7A96" w:rsidRP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</w:pPr>
    </w:p>
    <w:p w14:paraId="238B0D18" w14:textId="77777777" w:rsidR="004A7A96" w:rsidRPr="004A7A96" w:rsidRDefault="004A7A96" w:rsidP="004A7A96">
      <w:pPr>
        <w:widowControl/>
        <w:shd w:val="clear" w:color="auto" w:fill="FFFFFF"/>
        <w:suppressAutoHyphens w:val="0"/>
        <w:autoSpaceDE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 I</w:t>
      </w:r>
      <w:r w:rsidR="00DD30D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II</w:t>
      </w:r>
      <w:r w:rsidRPr="004A7A9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pl-PL"/>
        </w:rPr>
        <w:t>. Wymagane dokumenty i oświadczenia:</w:t>
      </w:r>
    </w:p>
    <w:p w14:paraId="28822351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List motywacyjny oraz curriculum vitae (CV).</w:t>
      </w:r>
    </w:p>
    <w:p w14:paraId="2391ACD9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Kopie dokumentów poświadczających posiadane wykształcenie, kwalifikacje oraz zdobyte doświadczenie zawodowe.</w:t>
      </w:r>
    </w:p>
    <w:p w14:paraId="26A0D32E" w14:textId="77777777" w:rsidR="004A7A96" w:rsidRPr="004A7A96" w:rsidRDefault="004A7A96" w:rsidP="004A7A96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ind w:left="102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4A7A96">
        <w:rPr>
          <w:rFonts w:asciiTheme="minorHAnsi" w:hAnsiTheme="minorHAnsi" w:cstheme="minorHAnsi"/>
          <w:sz w:val="22"/>
          <w:szCs w:val="22"/>
          <w:lang w:eastAsia="pl-PL"/>
        </w:rPr>
        <w:t>Kopie świadectw z poprzednich zakładów pracy.</w:t>
      </w:r>
    </w:p>
    <w:p w14:paraId="78E61007" w14:textId="6D769943" w:rsidR="000A2BEC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9E28730" w14:textId="0269335A" w:rsidR="00E13A28" w:rsidRDefault="00E13A28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8E3C15D" w14:textId="747DD311" w:rsidR="00E13A28" w:rsidRDefault="00E13A28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A17328E" w14:textId="77777777" w:rsidR="00E13A28" w:rsidRPr="004A7A96" w:rsidRDefault="00E13A28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D01D375" w14:textId="77777777" w:rsidR="000A2BEC" w:rsidRPr="004A7A96" w:rsidRDefault="00DD30D4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I</w:t>
      </w:r>
      <w:r w:rsidR="000A2BEC"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V. W ramach zatrudnienia oferujemy</w:t>
      </w:r>
    </w:p>
    <w:p w14:paraId="02E377D5" w14:textId="2691CAAD" w:rsidR="00137357" w:rsidRPr="004A7A96" w:rsidRDefault="00137357" w:rsidP="0013735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Zatrudnienie w ramach projektu HERA ref. GRANT/2021/PHF/23776</w:t>
      </w:r>
      <w:r>
        <w:rPr>
          <w:rFonts w:asciiTheme="minorHAnsi" w:hAnsiTheme="minorHAnsi" w:cstheme="minorHAnsi"/>
        </w:rPr>
        <w:t>.</w:t>
      </w:r>
    </w:p>
    <w:p w14:paraId="0FAC7745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Stabilność i płynność finansową pracodawcy.</w:t>
      </w:r>
    </w:p>
    <w:p w14:paraId="66685414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Wsparcie rozwoju zawodowego i możliwość podnoszenia kwalifikacji.</w:t>
      </w:r>
    </w:p>
    <w:p w14:paraId="4B6E5E14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Przyjazną atmosferę pracy.</w:t>
      </w:r>
    </w:p>
    <w:p w14:paraId="641C04CC" w14:textId="77777777" w:rsidR="000A2BEC" w:rsidRPr="004A7A96" w:rsidRDefault="000A2BEC" w:rsidP="004A7A9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Świadczenia socjalne.</w:t>
      </w:r>
    </w:p>
    <w:p w14:paraId="21F0F6A7" w14:textId="77777777" w:rsidR="000A2BEC" w:rsidRPr="004A7A96" w:rsidRDefault="000A2BEC" w:rsidP="004A7A9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4A7A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VI. Termin i miejsce składania dokumentów</w:t>
      </w:r>
    </w:p>
    <w:p w14:paraId="343337C4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Dokumenty aplikacyjne można składać drogą elektroniczną na adres e-mail:</w:t>
      </w:r>
    </w:p>
    <w:p w14:paraId="66FF3612" w14:textId="66F63C2C" w:rsidR="003B35D9" w:rsidRPr="003B35D9" w:rsidRDefault="00137357" w:rsidP="003B35D9">
      <w:pPr>
        <w:pStyle w:val="Akapitzlist"/>
        <w:jc w:val="both"/>
        <w:rPr>
          <w:rFonts w:asciiTheme="minorHAnsi" w:hAnsiTheme="minorHAnsi" w:cstheme="minorHAnsi"/>
        </w:rPr>
      </w:pPr>
      <w:hyperlink r:id="rId8" w:history="1">
        <w:r w:rsidR="000A2BEC" w:rsidRPr="004A7A96">
          <w:rPr>
            <w:rStyle w:val="Hipercze"/>
            <w:rFonts w:asciiTheme="minorHAnsi" w:hAnsiTheme="minorHAnsi" w:cstheme="minorHAnsi"/>
            <w:color w:val="auto"/>
          </w:rPr>
          <w:t>kadry@pzh.gov.pl</w:t>
        </w:r>
      </w:hyperlink>
      <w:r w:rsidR="004A7A96" w:rsidRPr="004A7A96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0A2BEC" w:rsidRPr="004A7A96">
        <w:rPr>
          <w:rFonts w:asciiTheme="minorHAnsi" w:hAnsiTheme="minorHAnsi" w:cstheme="minorHAnsi"/>
        </w:rPr>
        <w:t xml:space="preserve">w terminie do </w:t>
      </w:r>
      <w:r w:rsidR="00DD30D4">
        <w:rPr>
          <w:rFonts w:asciiTheme="minorHAnsi" w:hAnsiTheme="minorHAnsi" w:cstheme="minorHAnsi"/>
        </w:rPr>
        <w:t>1</w:t>
      </w:r>
      <w:r w:rsidR="00495028">
        <w:rPr>
          <w:rFonts w:asciiTheme="minorHAnsi" w:hAnsiTheme="minorHAnsi" w:cstheme="minorHAnsi"/>
        </w:rPr>
        <w:t>5</w:t>
      </w:r>
      <w:r w:rsidR="002B3F4C">
        <w:rPr>
          <w:rFonts w:asciiTheme="minorHAnsi" w:hAnsiTheme="minorHAnsi" w:cstheme="minorHAnsi"/>
        </w:rPr>
        <w:t>.</w:t>
      </w:r>
      <w:r w:rsidR="00DD30D4">
        <w:rPr>
          <w:rFonts w:asciiTheme="minorHAnsi" w:hAnsiTheme="minorHAnsi" w:cstheme="minorHAnsi"/>
        </w:rPr>
        <w:t>10</w:t>
      </w:r>
      <w:r w:rsidR="000A2BEC" w:rsidRPr="004A7A96">
        <w:rPr>
          <w:rFonts w:asciiTheme="minorHAnsi" w:hAnsiTheme="minorHAnsi" w:cstheme="minorHAnsi"/>
        </w:rPr>
        <w:t>.2021 r., z dopiskiem</w:t>
      </w:r>
      <w:r w:rsidR="004A7A96" w:rsidRPr="004A7A96">
        <w:rPr>
          <w:rFonts w:asciiTheme="minorHAnsi" w:hAnsiTheme="minorHAnsi" w:cstheme="minorHAnsi"/>
        </w:rPr>
        <w:t xml:space="preserve"> </w:t>
      </w:r>
      <w:r w:rsidR="000A2BEC" w:rsidRPr="004A7A96">
        <w:rPr>
          <w:rFonts w:asciiTheme="minorHAnsi" w:hAnsiTheme="minorHAnsi" w:cstheme="minorHAnsi"/>
        </w:rPr>
        <w:t>„</w:t>
      </w:r>
      <w:r w:rsidR="001651E4">
        <w:rPr>
          <w:rFonts w:asciiTheme="minorHAnsi" w:hAnsiTheme="minorHAnsi" w:cstheme="minorHAnsi"/>
        </w:rPr>
        <w:t xml:space="preserve">konkurs </w:t>
      </w:r>
      <w:r w:rsidR="003B35D9" w:rsidRPr="003B35D9">
        <w:rPr>
          <w:rFonts w:cs="Calibri"/>
          <w:bCs/>
        </w:rPr>
        <w:t xml:space="preserve">na wolne  stanowisko </w:t>
      </w:r>
      <w:r w:rsidR="003B35D9" w:rsidRPr="003B35D9">
        <w:rPr>
          <w:rFonts w:asciiTheme="minorHAnsi" w:hAnsiTheme="minorHAnsi" w:cstheme="minorHAnsi"/>
          <w:bCs/>
        </w:rPr>
        <w:t>eksperta baz danych wraz z umiejętnościami programistycznymi</w:t>
      </w:r>
      <w:r w:rsidR="003B35D9" w:rsidRPr="003B35D9">
        <w:rPr>
          <w:rFonts w:cs="Calibri"/>
          <w:bCs/>
        </w:rPr>
        <w:t xml:space="preserve"> w Dziale Informatycznym w Narodowym Instytucie Zdrowia Publicznego PZH - PIB</w:t>
      </w:r>
      <w:r w:rsidR="003B35D9" w:rsidRPr="004A7A96">
        <w:rPr>
          <w:rFonts w:asciiTheme="minorHAnsi" w:hAnsiTheme="minorHAnsi" w:cstheme="minorHAnsi"/>
        </w:rPr>
        <w:t>”</w:t>
      </w:r>
    </w:p>
    <w:p w14:paraId="448C15F7" w14:textId="77777777" w:rsidR="003B35D9" w:rsidRDefault="003B35D9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360CA" w14:textId="4CAA83B8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VII. Zasady organizacji konkursu</w:t>
      </w:r>
    </w:p>
    <w:p w14:paraId="5854D1E4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Kandydaci poddani zostaną dwuetapowej procedurze konkursowej:</w:t>
      </w:r>
    </w:p>
    <w:p w14:paraId="4904ED9F" w14:textId="77777777" w:rsidR="000A2BEC" w:rsidRPr="004A7A96" w:rsidRDefault="000A2BEC" w:rsidP="004A7A9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I etap – selekcja wstępna zgłoszeń kandydatów pod kątem spełnienia wymogów formalnych przystąpienia do konkursu;</w:t>
      </w:r>
    </w:p>
    <w:p w14:paraId="5D1CC5C6" w14:textId="71C3777E" w:rsidR="000A2BEC" w:rsidRPr="004A7A96" w:rsidRDefault="000A2BEC" w:rsidP="004A7A9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II etap – rozmowa rekrutacyjna wtrybie zdalnym</w:t>
      </w:r>
    </w:p>
    <w:p w14:paraId="33DC350A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VIII. Unieważnienie konkursu</w:t>
      </w:r>
    </w:p>
    <w:p w14:paraId="21EBA0FE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Narodowy Instytut Zdrowia Publicznego  PZH - PIB zastrzega sobie prawo unieważnienia konkursu bez podania przyczyny.</w:t>
      </w:r>
    </w:p>
    <w:p w14:paraId="678BFA60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IX. Zasady postępowania z danymi osobowymi</w:t>
      </w:r>
    </w:p>
    <w:p w14:paraId="0011275F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 xml:space="preserve">Informujemy, że oferty złożone po terminie, niekompletne lub nieopatrzone stosownymi podpisami, a także kandydatów, którzy nie przystąpią do II etapu postępowania konkursowego lub zostaną z niego wykluczeni – </w:t>
      </w:r>
      <w:r w:rsidRPr="004A7A96">
        <w:rPr>
          <w:rFonts w:asciiTheme="minorHAnsi" w:hAnsiTheme="minorHAnsi" w:cstheme="minorHAnsi"/>
          <w:i/>
          <w:iCs/>
          <w:sz w:val="22"/>
          <w:szCs w:val="22"/>
        </w:rPr>
        <w:t>nie będą rozpatrywane</w:t>
      </w:r>
      <w:r w:rsidRPr="004A7A96">
        <w:rPr>
          <w:rFonts w:asciiTheme="minorHAnsi" w:hAnsiTheme="minorHAnsi" w:cstheme="minorHAnsi"/>
          <w:sz w:val="22"/>
          <w:szCs w:val="22"/>
        </w:rPr>
        <w:t>.</w:t>
      </w:r>
    </w:p>
    <w:p w14:paraId="2D20099B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1D4B96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>Zgodnie z art. 13 ust. 1 Ogólnego Rozporządzenia o Ochronie Danych (RODO) informujemy, że:</w:t>
      </w:r>
    </w:p>
    <w:p w14:paraId="1BE99D86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CE3F6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Administratorem danych osobowych kandydatów do pracy jest Narodowy Instytut Zdrowia Publicznego PZH - PIB z siedzibą w ul. Chocimska 24, 00-791 Warszawa;</w:t>
      </w:r>
    </w:p>
    <w:p w14:paraId="5CD23CBE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4A7A96">
          <w:rPr>
            <w:rStyle w:val="Hipercze"/>
            <w:rFonts w:asciiTheme="minorHAnsi" w:hAnsiTheme="minorHAnsi" w:cstheme="minorHAnsi"/>
            <w:color w:val="auto"/>
          </w:rPr>
          <w:t>iod@pzh.gov.pl</w:t>
        </w:r>
      </w:hyperlink>
      <w:r w:rsidRPr="004A7A96">
        <w:rPr>
          <w:rFonts w:asciiTheme="minorHAnsi" w:hAnsiTheme="minorHAnsi" w:cstheme="minorHAnsi"/>
        </w:rPr>
        <w:t>;</w:t>
      </w:r>
    </w:p>
    <w:p w14:paraId="08711FEA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 xml:space="preserve">Administrator będzie przetwarzał Państwa dane osobowe na podstawie art 6 ust. 1 lit. a) i c) oraz art. 9 ust. 2 lit. b) RODO w zw. z realizacją przepisów wynikających z art. 22 ustawy z dnia 26 </w:t>
      </w:r>
      <w:r w:rsidRPr="004A7A96">
        <w:rPr>
          <w:rFonts w:asciiTheme="minorHAnsi" w:hAnsiTheme="minorHAnsi" w:cstheme="minorHAnsi"/>
        </w:rPr>
        <w:lastRenderedPageBreak/>
        <w:t>czerwca 1974 r. Kodeks pracy. Dane osobowe kandydatów do pracy są przetwarzane w celu przeprowadzenia rekrutacji na wolne stanowisko pracy.</w:t>
      </w:r>
    </w:p>
    <w:p w14:paraId="76E21425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A2BBBDD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nie zamierza przekazywać Państwa danych osobowych do państwa trzeciego lub organizacji międzynarodowej.</w:t>
      </w:r>
    </w:p>
    <w:p w14:paraId="5AD2E0D4" w14:textId="77777777" w:rsidR="000A2BEC" w:rsidRPr="004A7A96" w:rsidRDefault="000A2BEC" w:rsidP="004A7A9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Mają Państwo prawo uzyskać kopię swoich danych osobowych w siedzibie Administratora.</w:t>
      </w:r>
    </w:p>
    <w:p w14:paraId="67081328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7A96">
        <w:rPr>
          <w:rFonts w:asciiTheme="minorHAnsi" w:hAnsiTheme="minorHAnsi" w:cstheme="minorHAnsi"/>
          <w:sz w:val="22"/>
          <w:szCs w:val="22"/>
        </w:rPr>
        <w:t>Dodatkowo zgodnie z art. 13 ust. 2 RODO informujemy, że:</w:t>
      </w:r>
    </w:p>
    <w:p w14:paraId="3BD3E62F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26E31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Państwa dane osobowe będą przechowywane przez okres prowadzenia naboru na wolne stanowisko pracy, nie dłużej niż przez okres 90 dni liczonych od dnia zakończenia procesu naboru.</w:t>
      </w:r>
    </w:p>
    <w:p w14:paraId="68BA34D3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4A89797D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17068D66" w14:textId="77777777" w:rsidR="000A2BEC" w:rsidRPr="004A7A96" w:rsidRDefault="000A2BEC" w:rsidP="004A7A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Administrator nie podejmuje decyzji w sposób zautomatyzowany w oparciu o Państwa dane osobowe.</w:t>
      </w:r>
    </w:p>
    <w:p w14:paraId="716B457D" w14:textId="77777777" w:rsidR="000A2BEC" w:rsidRPr="004A7A96" w:rsidRDefault="000A2BEC" w:rsidP="004A7A9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5B888" w14:textId="77777777" w:rsidR="000A2BEC" w:rsidRPr="004A7A96" w:rsidRDefault="000A2BEC" w:rsidP="004A7A9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7A96">
        <w:rPr>
          <w:rFonts w:asciiTheme="minorHAnsi" w:hAnsiTheme="minorHAnsi" w:cstheme="minorHAnsi"/>
          <w:b/>
          <w:bCs/>
          <w:sz w:val="22"/>
          <w:szCs w:val="22"/>
        </w:rPr>
        <w:t>X.  Pozostałe informacje</w:t>
      </w:r>
    </w:p>
    <w:p w14:paraId="62951771" w14:textId="77777777" w:rsidR="000A2BEC" w:rsidRPr="004A7A96" w:rsidRDefault="000A2BEC" w:rsidP="004A7A9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A7A96">
        <w:rPr>
          <w:rFonts w:asciiTheme="minorHAnsi" w:hAnsiTheme="minorHAnsi" w:cstheme="minorHAnsi"/>
        </w:rPr>
        <w:t>Kandydaci ubiegający się o zatrudnienie będą proszeni – przed rozpoczęciem II etapu postępowania konkursowego – o okazanie dokumentu potwierdzającego tożsamość.</w:t>
      </w:r>
    </w:p>
    <w:p w14:paraId="0CB12252" w14:textId="77777777" w:rsidR="00843453" w:rsidRPr="00B92339" w:rsidRDefault="00843453" w:rsidP="004A7A96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sectPr w:rsidR="00843453" w:rsidRPr="00B92339" w:rsidSect="00532795">
      <w:headerReference w:type="default" r:id="rId10"/>
      <w:footerReference w:type="default" r:id="rId11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9A6C" w14:textId="77777777" w:rsidR="00C2421F" w:rsidRDefault="00C2421F">
      <w:r>
        <w:separator/>
      </w:r>
    </w:p>
  </w:endnote>
  <w:endnote w:type="continuationSeparator" w:id="0">
    <w:p w14:paraId="3F0CE3DD" w14:textId="77777777" w:rsidR="00C2421F" w:rsidRDefault="00C2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463C" w14:textId="77777777" w:rsidR="00137357" w:rsidRPr="00FA365A" w:rsidRDefault="00137357" w:rsidP="00137357">
    <w:pPr>
      <w:pStyle w:val="Stopka"/>
      <w:jc w:val="center"/>
      <w:rPr>
        <w:lang w:val="en-US"/>
      </w:rPr>
    </w:pPr>
    <w:r w:rsidRPr="00FA365A">
      <w:rPr>
        <w:lang w:val="en-US"/>
      </w:rPr>
      <w:t xml:space="preserve">Projekt pn. </w:t>
    </w:r>
    <w:r w:rsidRPr="00FA365A">
      <w:rPr>
        <w:i/>
        <w:iCs/>
        <w:lang w:val="en-US"/>
      </w:rPr>
      <w:t xml:space="preserve">Enhancing Whole Genome Sequencing (WGS) and/or Reverse Transcription Polymerase Chain Reaction (RT-PCR) National Infrastructures and Capacities to respond to the COVID-19 pandemic in the EU and EEA </w:t>
    </w:r>
    <w:r w:rsidRPr="00FA365A">
      <w:rPr>
        <w:lang w:val="en-US"/>
      </w:rPr>
      <w:t xml:space="preserve">współfinansowany ze środków ECDC </w:t>
    </w:r>
    <w:r>
      <w:rPr>
        <w:lang w:val="en-US"/>
      </w:rPr>
      <w:t>i</w:t>
    </w:r>
    <w:r w:rsidRPr="00FA365A">
      <w:rPr>
        <w:lang w:val="en-US"/>
      </w:rPr>
      <w:t xml:space="preserve"> środków krajowych</w:t>
    </w:r>
  </w:p>
  <w:p w14:paraId="588C318E" w14:textId="0345B1F6" w:rsidR="00B92339" w:rsidRPr="00B92339" w:rsidRDefault="00137357" w:rsidP="00137357">
    <w:pPr>
      <w:pStyle w:val="Standard"/>
      <w:shd w:val="clear" w:color="auto" w:fill="FFFFFF"/>
      <w:tabs>
        <w:tab w:val="left" w:pos="411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155604C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5638" w14:textId="77777777" w:rsidR="00C2421F" w:rsidRDefault="00C2421F">
      <w:r>
        <w:separator/>
      </w:r>
    </w:p>
  </w:footnote>
  <w:footnote w:type="continuationSeparator" w:id="0">
    <w:p w14:paraId="79567ACB" w14:textId="77777777" w:rsidR="00C2421F" w:rsidRDefault="00C2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8AB" w14:textId="5234E6D5" w:rsidR="00843453" w:rsidRDefault="00137357" w:rsidP="00137357">
    <w:pPr>
      <w:pStyle w:val="Nagwek"/>
      <w:tabs>
        <w:tab w:val="left" w:pos="763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C1AE0EA" wp14:editId="31D08810">
          <wp:simplePos x="0" y="0"/>
          <wp:positionH relativeFrom="page">
            <wp:align>right</wp:align>
          </wp:positionH>
          <wp:positionV relativeFrom="paragraph">
            <wp:posOffset>-387350</wp:posOffset>
          </wp:positionV>
          <wp:extent cx="4304030" cy="857250"/>
          <wp:effectExtent l="0" t="0" r="127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645">
      <w:rPr>
        <w:noProof/>
      </w:rPr>
      <w:drawing>
        <wp:anchor distT="0" distB="0" distL="114300" distR="114300" simplePos="0" relativeHeight="251661312" behindDoc="1" locked="0" layoutInCell="1" allowOverlap="1" wp14:anchorId="59CC6827" wp14:editId="11C484A6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562100" cy="741752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69"/>
    <w:multiLevelType w:val="multilevel"/>
    <w:tmpl w:val="8DCC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26851"/>
    <w:multiLevelType w:val="multilevel"/>
    <w:tmpl w:val="6C9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16E20"/>
    <w:multiLevelType w:val="multilevel"/>
    <w:tmpl w:val="3FD4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87237"/>
    <w:multiLevelType w:val="multilevel"/>
    <w:tmpl w:val="FFE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46A42"/>
    <w:multiLevelType w:val="hybridMultilevel"/>
    <w:tmpl w:val="4F84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634"/>
    <w:multiLevelType w:val="multilevel"/>
    <w:tmpl w:val="EE0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F4D55"/>
    <w:multiLevelType w:val="multilevel"/>
    <w:tmpl w:val="EFB0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77F75"/>
    <w:multiLevelType w:val="hybridMultilevel"/>
    <w:tmpl w:val="DD2A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6571"/>
    <w:multiLevelType w:val="hybridMultilevel"/>
    <w:tmpl w:val="B3E02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66D0D"/>
    <w:multiLevelType w:val="multilevel"/>
    <w:tmpl w:val="D75E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D300F"/>
    <w:multiLevelType w:val="hybridMultilevel"/>
    <w:tmpl w:val="CF66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D795E"/>
    <w:multiLevelType w:val="hybridMultilevel"/>
    <w:tmpl w:val="935E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C252E"/>
    <w:multiLevelType w:val="multilevel"/>
    <w:tmpl w:val="C15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8341A"/>
    <w:multiLevelType w:val="multilevel"/>
    <w:tmpl w:val="10D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D75E8"/>
    <w:multiLevelType w:val="hybridMultilevel"/>
    <w:tmpl w:val="47BC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D7116"/>
    <w:multiLevelType w:val="hybridMultilevel"/>
    <w:tmpl w:val="3EAA85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BB3BCB"/>
    <w:multiLevelType w:val="hybridMultilevel"/>
    <w:tmpl w:val="C212B5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455E2"/>
    <w:multiLevelType w:val="hybridMultilevel"/>
    <w:tmpl w:val="CF22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4"/>
  </w:num>
  <w:num w:numId="5">
    <w:abstractNumId w:val="17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858CB"/>
    <w:rsid w:val="000A2BEC"/>
    <w:rsid w:val="000A3110"/>
    <w:rsid w:val="000E7348"/>
    <w:rsid w:val="00100163"/>
    <w:rsid w:val="00115CE1"/>
    <w:rsid w:val="00134015"/>
    <w:rsid w:val="00137357"/>
    <w:rsid w:val="001651E4"/>
    <w:rsid w:val="00166DF8"/>
    <w:rsid w:val="001D1D9E"/>
    <w:rsid w:val="00217394"/>
    <w:rsid w:val="00250695"/>
    <w:rsid w:val="00265BA3"/>
    <w:rsid w:val="002A35D3"/>
    <w:rsid w:val="002B3F4C"/>
    <w:rsid w:val="00367693"/>
    <w:rsid w:val="0039485F"/>
    <w:rsid w:val="003B35D9"/>
    <w:rsid w:val="004171CA"/>
    <w:rsid w:val="0044183F"/>
    <w:rsid w:val="00486768"/>
    <w:rsid w:val="004875E3"/>
    <w:rsid w:val="00495028"/>
    <w:rsid w:val="004A7A96"/>
    <w:rsid w:val="004F5645"/>
    <w:rsid w:val="00506FCB"/>
    <w:rsid w:val="005141D9"/>
    <w:rsid w:val="0051503A"/>
    <w:rsid w:val="00526347"/>
    <w:rsid w:val="00532795"/>
    <w:rsid w:val="005A494E"/>
    <w:rsid w:val="005A7F50"/>
    <w:rsid w:val="005D1590"/>
    <w:rsid w:val="005D5DF7"/>
    <w:rsid w:val="00604859"/>
    <w:rsid w:val="00667977"/>
    <w:rsid w:val="00670321"/>
    <w:rsid w:val="006A0894"/>
    <w:rsid w:val="006B0192"/>
    <w:rsid w:val="006F47E9"/>
    <w:rsid w:val="0072462E"/>
    <w:rsid w:val="0074139E"/>
    <w:rsid w:val="0076408F"/>
    <w:rsid w:val="007A6B53"/>
    <w:rsid w:val="007D1BE5"/>
    <w:rsid w:val="007D6796"/>
    <w:rsid w:val="0083756F"/>
    <w:rsid w:val="00843453"/>
    <w:rsid w:val="008541C1"/>
    <w:rsid w:val="008809AA"/>
    <w:rsid w:val="008A15D9"/>
    <w:rsid w:val="00972B7E"/>
    <w:rsid w:val="009965C0"/>
    <w:rsid w:val="009B3B2E"/>
    <w:rsid w:val="009B6A26"/>
    <w:rsid w:val="009C4854"/>
    <w:rsid w:val="009C6267"/>
    <w:rsid w:val="00A313B0"/>
    <w:rsid w:val="00A35D1D"/>
    <w:rsid w:val="00A5752D"/>
    <w:rsid w:val="00AC457F"/>
    <w:rsid w:val="00AF16D9"/>
    <w:rsid w:val="00AF6FFB"/>
    <w:rsid w:val="00B123B2"/>
    <w:rsid w:val="00B215AA"/>
    <w:rsid w:val="00B2268C"/>
    <w:rsid w:val="00B804BE"/>
    <w:rsid w:val="00B87390"/>
    <w:rsid w:val="00B92339"/>
    <w:rsid w:val="00BB3888"/>
    <w:rsid w:val="00C13750"/>
    <w:rsid w:val="00C2421F"/>
    <w:rsid w:val="00C34735"/>
    <w:rsid w:val="00C71B8D"/>
    <w:rsid w:val="00C84A57"/>
    <w:rsid w:val="00C91B1A"/>
    <w:rsid w:val="00C974B0"/>
    <w:rsid w:val="00D1733B"/>
    <w:rsid w:val="00D420A6"/>
    <w:rsid w:val="00D505D7"/>
    <w:rsid w:val="00D665A8"/>
    <w:rsid w:val="00D876C3"/>
    <w:rsid w:val="00DD30D4"/>
    <w:rsid w:val="00E13A28"/>
    <w:rsid w:val="00E71D80"/>
    <w:rsid w:val="00E7554A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4A2EBA"/>
  <w15:docId w15:val="{7B430946-5AB7-4BF2-9B15-10627E6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5C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965C0"/>
  </w:style>
  <w:style w:type="character" w:customStyle="1" w:styleId="WW8Num1z1">
    <w:name w:val="WW8Num1z1"/>
    <w:qFormat/>
    <w:rsid w:val="009965C0"/>
  </w:style>
  <w:style w:type="character" w:customStyle="1" w:styleId="WW8Num1z2">
    <w:name w:val="WW8Num1z2"/>
    <w:qFormat/>
    <w:rsid w:val="009965C0"/>
  </w:style>
  <w:style w:type="character" w:customStyle="1" w:styleId="WW8Num1z3">
    <w:name w:val="WW8Num1z3"/>
    <w:qFormat/>
    <w:rsid w:val="009965C0"/>
  </w:style>
  <w:style w:type="character" w:customStyle="1" w:styleId="WW8Num1z4">
    <w:name w:val="WW8Num1z4"/>
    <w:qFormat/>
    <w:rsid w:val="009965C0"/>
  </w:style>
  <w:style w:type="character" w:customStyle="1" w:styleId="WW8Num1z5">
    <w:name w:val="WW8Num1z5"/>
    <w:qFormat/>
    <w:rsid w:val="009965C0"/>
  </w:style>
  <w:style w:type="character" w:customStyle="1" w:styleId="WW8Num1z6">
    <w:name w:val="WW8Num1z6"/>
    <w:qFormat/>
    <w:rsid w:val="009965C0"/>
  </w:style>
  <w:style w:type="character" w:customStyle="1" w:styleId="WW8Num1z7">
    <w:name w:val="WW8Num1z7"/>
    <w:qFormat/>
    <w:rsid w:val="009965C0"/>
  </w:style>
  <w:style w:type="character" w:customStyle="1" w:styleId="WW8Num1z8">
    <w:name w:val="WW8Num1z8"/>
    <w:qFormat/>
    <w:rsid w:val="009965C0"/>
  </w:style>
  <w:style w:type="character" w:customStyle="1" w:styleId="WW8Num2z0">
    <w:name w:val="WW8Num2z0"/>
    <w:qFormat/>
    <w:rsid w:val="009965C0"/>
  </w:style>
  <w:style w:type="character" w:customStyle="1" w:styleId="WW8Num2z1">
    <w:name w:val="WW8Num2z1"/>
    <w:qFormat/>
    <w:rsid w:val="009965C0"/>
  </w:style>
  <w:style w:type="character" w:customStyle="1" w:styleId="WW8Num2z2">
    <w:name w:val="WW8Num2z2"/>
    <w:qFormat/>
    <w:rsid w:val="009965C0"/>
  </w:style>
  <w:style w:type="character" w:customStyle="1" w:styleId="WW8Num2z3">
    <w:name w:val="WW8Num2z3"/>
    <w:qFormat/>
    <w:rsid w:val="009965C0"/>
  </w:style>
  <w:style w:type="character" w:customStyle="1" w:styleId="WW8Num2z4">
    <w:name w:val="WW8Num2z4"/>
    <w:qFormat/>
    <w:rsid w:val="009965C0"/>
  </w:style>
  <w:style w:type="character" w:customStyle="1" w:styleId="WW8Num2z5">
    <w:name w:val="WW8Num2z5"/>
    <w:qFormat/>
    <w:rsid w:val="009965C0"/>
  </w:style>
  <w:style w:type="character" w:customStyle="1" w:styleId="WW8Num2z6">
    <w:name w:val="WW8Num2z6"/>
    <w:qFormat/>
    <w:rsid w:val="009965C0"/>
  </w:style>
  <w:style w:type="character" w:customStyle="1" w:styleId="WW8Num2z7">
    <w:name w:val="WW8Num2z7"/>
    <w:qFormat/>
    <w:rsid w:val="009965C0"/>
  </w:style>
  <w:style w:type="character" w:customStyle="1" w:styleId="WW8Num2z8">
    <w:name w:val="WW8Num2z8"/>
    <w:qFormat/>
    <w:rsid w:val="009965C0"/>
  </w:style>
  <w:style w:type="character" w:customStyle="1" w:styleId="WW8Num3z0">
    <w:name w:val="WW8Num3z0"/>
    <w:qFormat/>
    <w:rsid w:val="009965C0"/>
  </w:style>
  <w:style w:type="character" w:customStyle="1" w:styleId="WW8Num3z1">
    <w:name w:val="WW8Num3z1"/>
    <w:qFormat/>
    <w:rsid w:val="009965C0"/>
  </w:style>
  <w:style w:type="character" w:customStyle="1" w:styleId="WW8Num3z2">
    <w:name w:val="WW8Num3z2"/>
    <w:qFormat/>
    <w:rsid w:val="009965C0"/>
  </w:style>
  <w:style w:type="character" w:customStyle="1" w:styleId="WW8Num3z3">
    <w:name w:val="WW8Num3z3"/>
    <w:qFormat/>
    <w:rsid w:val="009965C0"/>
  </w:style>
  <w:style w:type="character" w:customStyle="1" w:styleId="WW8Num3z4">
    <w:name w:val="WW8Num3z4"/>
    <w:qFormat/>
    <w:rsid w:val="009965C0"/>
  </w:style>
  <w:style w:type="character" w:customStyle="1" w:styleId="WW8Num3z5">
    <w:name w:val="WW8Num3z5"/>
    <w:qFormat/>
    <w:rsid w:val="009965C0"/>
  </w:style>
  <w:style w:type="character" w:customStyle="1" w:styleId="WW8Num3z6">
    <w:name w:val="WW8Num3z6"/>
    <w:qFormat/>
    <w:rsid w:val="009965C0"/>
  </w:style>
  <w:style w:type="character" w:customStyle="1" w:styleId="WW8Num3z7">
    <w:name w:val="WW8Num3z7"/>
    <w:qFormat/>
    <w:rsid w:val="009965C0"/>
  </w:style>
  <w:style w:type="character" w:customStyle="1" w:styleId="WW8Num3z8">
    <w:name w:val="WW8Num3z8"/>
    <w:qFormat/>
    <w:rsid w:val="009965C0"/>
  </w:style>
  <w:style w:type="character" w:customStyle="1" w:styleId="czeinternetowe">
    <w:name w:val="Łącze internetowe"/>
    <w:rsid w:val="009965C0"/>
    <w:rPr>
      <w:color w:val="0000FF"/>
      <w:u w:val="single"/>
    </w:rPr>
  </w:style>
  <w:style w:type="character" w:customStyle="1" w:styleId="Mocnowyrniony">
    <w:name w:val="Mocno wyróżniony"/>
    <w:qFormat/>
    <w:rsid w:val="009965C0"/>
    <w:rPr>
      <w:b/>
      <w:bCs/>
    </w:rPr>
  </w:style>
  <w:style w:type="character" w:customStyle="1" w:styleId="contact-details1">
    <w:name w:val="contact-details1"/>
    <w:qFormat/>
    <w:rsid w:val="009965C0"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sid w:val="009965C0"/>
    <w:rPr>
      <w:rFonts w:ascii="Arial" w:hAnsi="Arial" w:cs="Arial"/>
    </w:rPr>
  </w:style>
  <w:style w:type="character" w:customStyle="1" w:styleId="NagwekZnak">
    <w:name w:val="Nagłówek Znak"/>
    <w:qFormat/>
    <w:rsid w:val="009965C0"/>
    <w:rPr>
      <w:rFonts w:ascii="Arial" w:hAnsi="Arial" w:cs="Arial"/>
    </w:rPr>
  </w:style>
  <w:style w:type="paragraph" w:styleId="Nagwek">
    <w:name w:val="header"/>
    <w:basedOn w:val="Normalny"/>
    <w:next w:val="Tekstpodstawowy"/>
    <w:rsid w:val="009965C0"/>
  </w:style>
  <w:style w:type="paragraph" w:styleId="Tekstpodstawowy">
    <w:name w:val="Body Text"/>
    <w:basedOn w:val="Normalny"/>
    <w:rsid w:val="009965C0"/>
    <w:pPr>
      <w:spacing w:after="140" w:line="276" w:lineRule="auto"/>
    </w:pPr>
  </w:style>
  <w:style w:type="paragraph" w:styleId="Lista">
    <w:name w:val="List"/>
    <w:basedOn w:val="Tekstpodstawowy"/>
    <w:rsid w:val="009965C0"/>
    <w:rPr>
      <w:rFonts w:cs="Mangal"/>
    </w:rPr>
  </w:style>
  <w:style w:type="paragraph" w:styleId="Legenda">
    <w:name w:val="caption"/>
    <w:basedOn w:val="Normalny"/>
    <w:qFormat/>
    <w:rsid w:val="009965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65C0"/>
    <w:pPr>
      <w:suppressLineNumbers/>
    </w:pPr>
    <w:rPr>
      <w:rFonts w:cs="Mangal"/>
    </w:rPr>
  </w:style>
  <w:style w:type="paragraph" w:styleId="Stopka">
    <w:name w:val="footer"/>
    <w:basedOn w:val="Normalny"/>
    <w:rsid w:val="009965C0"/>
  </w:style>
  <w:style w:type="paragraph" w:styleId="Tekstdymka">
    <w:name w:val="Balloon Text"/>
    <w:basedOn w:val="Normalny"/>
    <w:qFormat/>
    <w:rsid w:val="009965C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rsid w:val="009965C0"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uiPriority w:val="99"/>
    <w:rsid w:val="000A2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2BE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A311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3110"/>
    <w:rPr>
      <w:b/>
      <w:bCs/>
    </w:rPr>
  </w:style>
  <w:style w:type="paragraph" w:customStyle="1" w:styleId="offerview2jlzcu">
    <w:name w:val="offerview2jlzcu"/>
    <w:basedOn w:val="Normalny"/>
    <w:rsid w:val="007A6B53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5D5F-A599-4478-8A9A-37AAEC1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Kwiatkowska Monika</dc:creator>
  <cp:lastModifiedBy>Kwiatkowska Monika</cp:lastModifiedBy>
  <cp:revision>19</cp:revision>
  <cp:lastPrinted>2018-10-02T09:35:00Z</cp:lastPrinted>
  <dcterms:created xsi:type="dcterms:W3CDTF">2021-09-30T11:26:00Z</dcterms:created>
  <dcterms:modified xsi:type="dcterms:W3CDTF">2021-10-06T12:16:00Z</dcterms:modified>
  <dc:language>pl-PL</dc:language>
</cp:coreProperties>
</file>