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81F9" w14:textId="77777777" w:rsidR="009C6783" w:rsidRPr="009B25A1" w:rsidRDefault="009C6783" w:rsidP="00417258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6541FF94" w14:textId="77777777" w:rsidR="008703EE" w:rsidRPr="009B25A1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9B25A1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2FF6AD9A" w14:textId="77777777" w:rsidR="00D36E28" w:rsidRPr="009B25A1" w:rsidRDefault="00D36E28" w:rsidP="005E2ECA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9B25A1">
        <w:rPr>
          <w:rFonts w:ascii="Candara" w:hAnsi="Candara" w:cstheme="majorHAnsi"/>
          <w:b/>
          <w:sz w:val="22"/>
          <w:szCs w:val="22"/>
        </w:rPr>
        <w:t xml:space="preserve">Narodowego Instytutu Zdrowia Publicznego </w:t>
      </w:r>
      <w:r w:rsidR="006354BE">
        <w:rPr>
          <w:rFonts w:ascii="Candara" w:hAnsi="Candara" w:cstheme="majorHAnsi"/>
          <w:b/>
          <w:sz w:val="22"/>
          <w:szCs w:val="22"/>
        </w:rPr>
        <w:t>PZH – Państwowego Instytutu Badawczego</w:t>
      </w:r>
    </w:p>
    <w:p w14:paraId="256EC8CF" w14:textId="3136A286" w:rsidR="00665E91" w:rsidRPr="009B25A1" w:rsidRDefault="00A85482" w:rsidP="00665E91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9B25A1">
        <w:rPr>
          <w:rFonts w:ascii="Candara" w:hAnsi="Candara" w:cstheme="majorHAnsi"/>
          <w:b/>
          <w:sz w:val="22"/>
          <w:szCs w:val="22"/>
        </w:rPr>
        <w:t>z dnia</w:t>
      </w:r>
      <w:r w:rsidR="006354BE">
        <w:rPr>
          <w:rFonts w:ascii="Candara" w:hAnsi="Candara" w:cstheme="majorHAnsi"/>
          <w:b/>
          <w:sz w:val="22"/>
          <w:szCs w:val="22"/>
        </w:rPr>
        <w:t xml:space="preserve"> </w:t>
      </w:r>
      <w:r w:rsidR="00B0102A">
        <w:rPr>
          <w:rFonts w:ascii="Candara" w:hAnsi="Candara" w:cstheme="majorHAnsi"/>
          <w:b/>
          <w:sz w:val="22"/>
          <w:szCs w:val="22"/>
        </w:rPr>
        <w:t>10</w:t>
      </w:r>
      <w:r w:rsidR="006354BE">
        <w:rPr>
          <w:rFonts w:ascii="Candara" w:hAnsi="Candara" w:cstheme="majorHAnsi"/>
          <w:b/>
          <w:sz w:val="22"/>
          <w:szCs w:val="22"/>
        </w:rPr>
        <w:t>.</w:t>
      </w:r>
      <w:r w:rsidR="00382996">
        <w:rPr>
          <w:rFonts w:ascii="Candara" w:hAnsi="Candara" w:cstheme="majorHAnsi"/>
          <w:b/>
          <w:sz w:val="22"/>
          <w:szCs w:val="22"/>
        </w:rPr>
        <w:t>0</w:t>
      </w:r>
      <w:r w:rsidR="002B16A2">
        <w:rPr>
          <w:rFonts w:ascii="Candara" w:hAnsi="Candara" w:cstheme="majorHAnsi"/>
          <w:b/>
          <w:sz w:val="22"/>
          <w:szCs w:val="22"/>
        </w:rPr>
        <w:t>3</w:t>
      </w:r>
      <w:r w:rsidR="00ED7AAA">
        <w:rPr>
          <w:rFonts w:ascii="Candara" w:hAnsi="Candara" w:cstheme="majorHAnsi"/>
          <w:b/>
          <w:sz w:val="22"/>
          <w:szCs w:val="22"/>
        </w:rPr>
        <w:t>.</w:t>
      </w:r>
      <w:r w:rsidR="006354BE">
        <w:rPr>
          <w:rFonts w:ascii="Candara" w:hAnsi="Candara" w:cstheme="majorHAnsi"/>
          <w:b/>
          <w:sz w:val="22"/>
          <w:szCs w:val="22"/>
        </w:rPr>
        <w:t>202</w:t>
      </w:r>
      <w:r w:rsidR="00382996">
        <w:rPr>
          <w:rFonts w:ascii="Candara" w:hAnsi="Candara" w:cstheme="majorHAnsi"/>
          <w:b/>
          <w:sz w:val="22"/>
          <w:szCs w:val="22"/>
        </w:rPr>
        <w:t>2</w:t>
      </w:r>
      <w:r w:rsidR="006354BE">
        <w:rPr>
          <w:rFonts w:ascii="Candara" w:hAnsi="Candara" w:cstheme="majorHAnsi"/>
          <w:b/>
          <w:sz w:val="22"/>
          <w:szCs w:val="22"/>
        </w:rPr>
        <w:t xml:space="preserve"> r. </w:t>
      </w:r>
      <w:r w:rsidR="00D36E28" w:rsidRPr="009B25A1">
        <w:rPr>
          <w:rFonts w:ascii="Candara" w:hAnsi="Candara" w:cstheme="majorHAnsi"/>
          <w:b/>
          <w:sz w:val="22"/>
          <w:szCs w:val="22"/>
          <w:lang w:eastAsia="pl-PL"/>
        </w:rPr>
        <w:t>o wolnym stanowisku</w:t>
      </w:r>
      <w:r w:rsidR="00665E91" w:rsidRPr="009B25A1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</w:p>
    <w:p w14:paraId="60F530BD" w14:textId="4037444F" w:rsidR="00D36E28" w:rsidRPr="009B25A1" w:rsidRDefault="00AB3451" w:rsidP="00E16658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>
        <w:rPr>
          <w:rFonts w:ascii="Candara" w:hAnsi="Candara" w:cstheme="majorHAnsi"/>
          <w:b/>
          <w:sz w:val="22"/>
          <w:szCs w:val="22"/>
          <w:lang w:eastAsia="pl-PL"/>
        </w:rPr>
        <w:t>specjalisty inżynieryjno-technicznego/badawczo-technicznego</w:t>
      </w:r>
      <w:r w:rsidR="006F22FD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  <w:r>
        <w:rPr>
          <w:rFonts w:ascii="Candara" w:hAnsi="Candara" w:cstheme="majorHAnsi"/>
          <w:b/>
          <w:sz w:val="22"/>
          <w:szCs w:val="22"/>
          <w:lang w:eastAsia="pl-PL"/>
        </w:rPr>
        <w:t xml:space="preserve">w Zakładzie Bezpieczeństwa Zdrowotnego Środowiska </w:t>
      </w:r>
    </w:p>
    <w:p w14:paraId="395B9B00" w14:textId="77777777" w:rsidR="0047306A" w:rsidRPr="009B25A1" w:rsidRDefault="00E16658" w:rsidP="00E16658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9B25A1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 w:rsidR="006354BE">
        <w:rPr>
          <w:rFonts w:ascii="Candara" w:hAnsi="Candara" w:cstheme="majorHAnsi"/>
          <w:b/>
          <w:sz w:val="22"/>
          <w:szCs w:val="22"/>
          <w:lang w:eastAsia="pl-PL"/>
        </w:rPr>
        <w:t>NIZP PZH – PIB</w:t>
      </w:r>
    </w:p>
    <w:p w14:paraId="0A562EC3" w14:textId="77777777" w:rsidR="00D36E28" w:rsidRPr="009B25A1" w:rsidRDefault="00D36E2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Miejsce świadczenia pracy: Warszawa</w:t>
      </w:r>
    </w:p>
    <w:p w14:paraId="274CA790" w14:textId="77777777" w:rsidR="00AA3298" w:rsidRDefault="00AA329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Wymiar etatu: pełny etat</w:t>
      </w:r>
    </w:p>
    <w:p w14:paraId="42C5060C" w14:textId="29F3B975" w:rsidR="00CA4AD4" w:rsidRPr="00A5319D" w:rsidRDefault="00CA4AD4" w:rsidP="00CA4AD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>
        <w:rPr>
          <w:rFonts w:ascii="Candara" w:hAnsi="Candara" w:cstheme="majorHAnsi"/>
          <w:sz w:val="22"/>
          <w:szCs w:val="22"/>
        </w:rPr>
        <w:t>Liczba miejsc pracy-</w:t>
      </w:r>
      <w:r w:rsidR="00AB3451">
        <w:rPr>
          <w:rFonts w:ascii="Candara" w:hAnsi="Candara" w:cstheme="majorHAnsi"/>
          <w:sz w:val="22"/>
          <w:szCs w:val="22"/>
        </w:rPr>
        <w:t>1</w:t>
      </w:r>
    </w:p>
    <w:p w14:paraId="1B85BFD2" w14:textId="77777777" w:rsidR="00D36E28" w:rsidRPr="009B25A1" w:rsidRDefault="00D36E28" w:rsidP="007F0490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751C9D5F" w14:textId="77777777" w:rsidR="00D36E28" w:rsidRPr="009B25A1" w:rsidRDefault="00D36E28" w:rsidP="007F0490">
      <w:pPr>
        <w:pStyle w:val="Akapitzlist"/>
        <w:numPr>
          <w:ilvl w:val="0"/>
          <w:numId w:val="4"/>
        </w:numPr>
        <w:spacing w:after="0" w:line="23" w:lineRule="atLeast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  <w:b/>
        </w:rPr>
        <w:t>Zakres zadań</w:t>
      </w:r>
    </w:p>
    <w:p w14:paraId="548C7710" w14:textId="3D6DCD54" w:rsidR="00DC33CF" w:rsidRPr="00DC33CF" w:rsidRDefault="00DC33CF" w:rsidP="00DC33CF">
      <w:pPr>
        <w:pStyle w:val="Akapitzlist"/>
        <w:numPr>
          <w:ilvl w:val="0"/>
          <w:numId w:val="19"/>
        </w:numPr>
        <w:rPr>
          <w:rFonts w:ascii="Candara" w:hAnsi="Candara"/>
        </w:rPr>
      </w:pPr>
      <w:r w:rsidRPr="00DC33CF">
        <w:rPr>
          <w:rFonts w:ascii="Candara" w:hAnsi="Candara"/>
        </w:rPr>
        <w:t xml:space="preserve">Przeprowadzanie </w:t>
      </w:r>
      <w:r w:rsidRPr="00DC33CF">
        <w:rPr>
          <w:rFonts w:ascii="Candara" w:hAnsi="Candara"/>
        </w:rPr>
        <w:t xml:space="preserve">analiz fizykochemicznych i chemicznych wody oraz peloidów (borowin) zgodnie z procedurami badawczymi oraz instrukcjami </w:t>
      </w:r>
    </w:p>
    <w:p w14:paraId="2BC08658" w14:textId="77777777" w:rsidR="00DC33CF" w:rsidRPr="00DC33CF" w:rsidRDefault="00DC33CF" w:rsidP="00DC33CF">
      <w:pPr>
        <w:pStyle w:val="Akapitzlist"/>
        <w:numPr>
          <w:ilvl w:val="0"/>
          <w:numId w:val="19"/>
        </w:numPr>
        <w:rPr>
          <w:rFonts w:ascii="Candara" w:hAnsi="Candara"/>
        </w:rPr>
      </w:pPr>
      <w:r w:rsidRPr="00DC33CF">
        <w:rPr>
          <w:rFonts w:ascii="Candara" w:hAnsi="Candara"/>
        </w:rPr>
        <w:t>Przygotowywanie ofert, zleceń oraz sporządzanie sprawozdań z badań fizykochemicznych i chemicznych wody oraz peloidów (borowin)</w:t>
      </w:r>
    </w:p>
    <w:p w14:paraId="13EE962B" w14:textId="77777777" w:rsidR="00DC33CF" w:rsidRPr="00DC33CF" w:rsidRDefault="00DC33CF" w:rsidP="00DC33CF">
      <w:pPr>
        <w:pStyle w:val="Akapitzlist"/>
        <w:numPr>
          <w:ilvl w:val="0"/>
          <w:numId w:val="19"/>
        </w:numPr>
        <w:rPr>
          <w:rFonts w:ascii="Candara" w:hAnsi="Candara"/>
        </w:rPr>
      </w:pPr>
      <w:r w:rsidRPr="00DC33CF">
        <w:rPr>
          <w:rFonts w:ascii="Candara" w:hAnsi="Candara"/>
        </w:rPr>
        <w:t xml:space="preserve">Opracowywanie nowych procedur badawczych i instrukcji oraz wprowadzanie zmian w tych dokumentach, walidacja i wdrażanie w miarę potrzeb nowych metod analitycznych i uczestniczenie w udoskonalaniu opracowanych wcześniej procedur badawczych i instrukcji </w:t>
      </w:r>
    </w:p>
    <w:p w14:paraId="4303ABF0" w14:textId="77777777" w:rsidR="00DC33CF" w:rsidRPr="00DC33CF" w:rsidRDefault="00DC33CF" w:rsidP="00DC33CF">
      <w:pPr>
        <w:pStyle w:val="Akapitzlist"/>
        <w:numPr>
          <w:ilvl w:val="0"/>
          <w:numId w:val="19"/>
        </w:numPr>
        <w:rPr>
          <w:rFonts w:ascii="Candara" w:hAnsi="Candara"/>
        </w:rPr>
      </w:pPr>
      <w:r w:rsidRPr="00DC33CF">
        <w:rPr>
          <w:rFonts w:ascii="Candara" w:hAnsi="Candara"/>
        </w:rPr>
        <w:t>Wykonywanie badań zgodnie z systemem jakości przyjętym w instytucie</w:t>
      </w:r>
    </w:p>
    <w:p w14:paraId="7EE7F87D" w14:textId="77777777" w:rsidR="00DC33CF" w:rsidRPr="00DC33CF" w:rsidRDefault="00DC33CF" w:rsidP="00DC33CF">
      <w:pPr>
        <w:pStyle w:val="Akapitzlist"/>
        <w:numPr>
          <w:ilvl w:val="0"/>
          <w:numId w:val="19"/>
        </w:numPr>
        <w:rPr>
          <w:rFonts w:ascii="Candara" w:hAnsi="Candara"/>
        </w:rPr>
      </w:pPr>
      <w:r w:rsidRPr="00DC33CF">
        <w:rPr>
          <w:rFonts w:ascii="Candara" w:hAnsi="Candara"/>
        </w:rPr>
        <w:t>Nadzorowanie wyposażenia pomiarowego używanego do badań fizykochemicznych (przeprowadzanie sprawdzeń okresowych i bieżących oraz prowadzenie zapisów dot. pracy, sprawdzeń itp.)</w:t>
      </w:r>
    </w:p>
    <w:p w14:paraId="2434DF9A" w14:textId="77777777" w:rsidR="00DC33CF" w:rsidRPr="00DC33CF" w:rsidRDefault="00DC33CF" w:rsidP="00DC33CF">
      <w:pPr>
        <w:pStyle w:val="Akapitzlist"/>
        <w:numPr>
          <w:ilvl w:val="0"/>
          <w:numId w:val="19"/>
        </w:numPr>
        <w:rPr>
          <w:rFonts w:ascii="Candara" w:hAnsi="Candara"/>
        </w:rPr>
      </w:pPr>
      <w:r w:rsidRPr="00DC33CF">
        <w:rPr>
          <w:rFonts w:ascii="Candara" w:hAnsi="Candara"/>
        </w:rPr>
        <w:t>Prowadzenie ocen i kwalifikacji naturalnych wód mineralnych, źródlanych, stołowych</w:t>
      </w:r>
    </w:p>
    <w:p w14:paraId="1B72EB18" w14:textId="77777777" w:rsidR="00DC33CF" w:rsidRPr="00DC33CF" w:rsidRDefault="00DC33CF" w:rsidP="00DC33CF">
      <w:pPr>
        <w:pStyle w:val="Akapitzlist"/>
        <w:numPr>
          <w:ilvl w:val="0"/>
          <w:numId w:val="19"/>
        </w:numPr>
        <w:rPr>
          <w:rFonts w:ascii="Candara" w:hAnsi="Candara"/>
        </w:rPr>
      </w:pPr>
      <w:r w:rsidRPr="00DC33CF">
        <w:rPr>
          <w:rFonts w:ascii="Candara" w:hAnsi="Candara"/>
        </w:rPr>
        <w:t>Sporządzanie opinii z zakresu dot. naturalnych surowców leczniczych (w tym wód i borowin), technologii naturalnych wód mineralnych, źródlanych, stołowych oraz bezpieczeństwa zdrowotnego środowiska</w:t>
      </w:r>
    </w:p>
    <w:p w14:paraId="22B1AA86" w14:textId="77777777" w:rsidR="00DC33CF" w:rsidRPr="00DC33CF" w:rsidRDefault="00DC33CF" w:rsidP="00DC33CF">
      <w:pPr>
        <w:pStyle w:val="Akapitzlist"/>
        <w:numPr>
          <w:ilvl w:val="0"/>
          <w:numId w:val="19"/>
        </w:numPr>
        <w:rPr>
          <w:rFonts w:ascii="Candara" w:hAnsi="Candara"/>
        </w:rPr>
      </w:pPr>
      <w:r w:rsidRPr="00DC33CF">
        <w:rPr>
          <w:rFonts w:ascii="Candara" w:hAnsi="Candara"/>
        </w:rPr>
        <w:t>Udział w pracach związanych z aplikacją wyników badań naukowych oraz upowszechnianiem osiągnięć nauki</w:t>
      </w:r>
    </w:p>
    <w:p w14:paraId="14E79001" w14:textId="77777777" w:rsidR="00DC33CF" w:rsidRPr="00DC33CF" w:rsidRDefault="00DC33CF" w:rsidP="00DC33CF">
      <w:pPr>
        <w:pStyle w:val="Akapitzlist"/>
        <w:numPr>
          <w:ilvl w:val="0"/>
          <w:numId w:val="19"/>
        </w:numPr>
        <w:rPr>
          <w:rFonts w:ascii="Candara" w:hAnsi="Candara"/>
        </w:rPr>
      </w:pPr>
      <w:r w:rsidRPr="00DC33CF">
        <w:rPr>
          <w:rFonts w:ascii="Candara" w:hAnsi="Candara"/>
        </w:rPr>
        <w:t>Ocena higieniczna wyrobów w procesie atestacji i wydawanie świadectw potwierdzających właściwości lecznicze surowców leczniczych realizowane w Zakładzie Bezpieczeństwa Zdrowotnego Środowiska</w:t>
      </w:r>
    </w:p>
    <w:p w14:paraId="128C281E" w14:textId="77777777" w:rsidR="00DC33CF" w:rsidRPr="00DC33CF" w:rsidRDefault="00DC33CF" w:rsidP="00DC33CF">
      <w:pPr>
        <w:pStyle w:val="Akapitzlist"/>
        <w:numPr>
          <w:ilvl w:val="0"/>
          <w:numId w:val="19"/>
        </w:numPr>
        <w:rPr>
          <w:rFonts w:ascii="Candara" w:hAnsi="Candara"/>
        </w:rPr>
      </w:pPr>
      <w:r w:rsidRPr="00DC33CF">
        <w:rPr>
          <w:rFonts w:ascii="Candara" w:hAnsi="Candara"/>
        </w:rPr>
        <w:t>Współpraca z przedstawicielami instytucji publicznych, organizacji zrzeszających producentów wód butelkowanych, gminami uzdrowiskowymi oraz klientem komercyjnym</w:t>
      </w:r>
    </w:p>
    <w:p w14:paraId="25EBD1C1" w14:textId="77777777" w:rsidR="00DC33CF" w:rsidRPr="00DC33CF" w:rsidRDefault="00DC33CF" w:rsidP="00DC33CF">
      <w:pPr>
        <w:pStyle w:val="Akapitzlist"/>
        <w:numPr>
          <w:ilvl w:val="0"/>
          <w:numId w:val="19"/>
        </w:numPr>
        <w:rPr>
          <w:rFonts w:ascii="Candara" w:hAnsi="Candara"/>
        </w:rPr>
      </w:pPr>
      <w:r w:rsidRPr="00DC33CF">
        <w:rPr>
          <w:rFonts w:ascii="Candara" w:hAnsi="Candara"/>
        </w:rPr>
        <w:t>Uczestniczenie w szkoleniach z zakresu systemu jakości, technik i metod badawczych, obsługi wyposażenia pomiarowego</w:t>
      </w:r>
    </w:p>
    <w:p w14:paraId="72DF6EDF" w14:textId="62DA9E32" w:rsidR="00C66E28" w:rsidRPr="00DC33CF" w:rsidRDefault="00C66E28" w:rsidP="00DC33CF">
      <w:pPr>
        <w:pStyle w:val="Akapitzlist"/>
        <w:rPr>
          <w:rFonts w:ascii="Candara" w:eastAsia="Times New Roman" w:hAnsi="Candara" w:cstheme="majorHAnsi"/>
          <w:spacing w:val="-7"/>
          <w:lang w:eastAsia="zh-CN"/>
        </w:rPr>
      </w:pPr>
    </w:p>
    <w:p w14:paraId="0D9FB06C" w14:textId="52D66065" w:rsidR="00AB3451" w:rsidRDefault="00AB3451" w:rsidP="00AB3451">
      <w:pPr>
        <w:pStyle w:val="Akapitzlist"/>
        <w:spacing w:line="23" w:lineRule="atLeast"/>
        <w:ind w:left="704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14:paraId="053CE779" w14:textId="0C88CC33" w:rsidR="006A309A" w:rsidRDefault="006A309A" w:rsidP="00AB3451">
      <w:pPr>
        <w:pStyle w:val="Akapitzlist"/>
        <w:spacing w:line="23" w:lineRule="atLeast"/>
        <w:ind w:left="704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14:paraId="770E7FB0" w14:textId="77777777" w:rsidR="006A309A" w:rsidRPr="00AB3451" w:rsidRDefault="006A309A" w:rsidP="00AB3451">
      <w:pPr>
        <w:pStyle w:val="Akapitzlist"/>
        <w:spacing w:line="23" w:lineRule="atLeast"/>
        <w:ind w:left="704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14:paraId="00AD5A66" w14:textId="77777777" w:rsidR="00D36E28" w:rsidRPr="009B25A1" w:rsidRDefault="00D36E28" w:rsidP="00E16658">
      <w:pPr>
        <w:pStyle w:val="Akapitzlist"/>
        <w:numPr>
          <w:ilvl w:val="0"/>
          <w:numId w:val="4"/>
        </w:numPr>
        <w:spacing w:before="240" w:after="0"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  <w:b/>
        </w:rPr>
        <w:lastRenderedPageBreak/>
        <w:t>Wymagania konieczne</w:t>
      </w:r>
    </w:p>
    <w:p w14:paraId="48B90C3F" w14:textId="297D6BF0" w:rsidR="00AB3451" w:rsidRPr="00AB3451" w:rsidRDefault="00AB3451" w:rsidP="00AB3451">
      <w:pPr>
        <w:pStyle w:val="Akapitzlist"/>
        <w:numPr>
          <w:ilvl w:val="0"/>
          <w:numId w:val="20"/>
        </w:numPr>
        <w:rPr>
          <w:rFonts w:ascii="Candara" w:hAnsi="Candara"/>
        </w:rPr>
      </w:pPr>
      <w:r w:rsidRPr="00AB3451">
        <w:rPr>
          <w:rFonts w:ascii="Candara" w:hAnsi="Candara"/>
        </w:rPr>
        <w:t>Wykształcenie wyższe w zakresie: farmacji</w:t>
      </w:r>
    </w:p>
    <w:p w14:paraId="7E17A35A" w14:textId="77777777" w:rsidR="00AB3451" w:rsidRPr="00AB3451" w:rsidRDefault="00AB3451" w:rsidP="00AB3451">
      <w:pPr>
        <w:pStyle w:val="Akapitzlist"/>
        <w:numPr>
          <w:ilvl w:val="0"/>
          <w:numId w:val="20"/>
        </w:numPr>
        <w:rPr>
          <w:rFonts w:ascii="Candara" w:hAnsi="Candara"/>
        </w:rPr>
      </w:pPr>
      <w:r w:rsidRPr="00AB3451">
        <w:rPr>
          <w:rFonts w:ascii="Candara" w:hAnsi="Candara"/>
        </w:rPr>
        <w:t>Podstawowa znajomość obowiązujących aktów prawnych dotyczących lecznictwa uzdrowiskowego, badań uzdrowiskowych surowców leczniczych, naturalnych wód mineralnych, wód źródlanych i wód stołowych</w:t>
      </w:r>
    </w:p>
    <w:p w14:paraId="6BE2A50F" w14:textId="77777777" w:rsidR="00AB3451" w:rsidRPr="00AB3451" w:rsidRDefault="00AB3451" w:rsidP="00AB3451">
      <w:pPr>
        <w:pStyle w:val="Akapitzlist"/>
        <w:numPr>
          <w:ilvl w:val="0"/>
          <w:numId w:val="20"/>
        </w:numPr>
        <w:rPr>
          <w:rFonts w:ascii="Candara" w:hAnsi="Candara"/>
        </w:rPr>
      </w:pPr>
      <w:r w:rsidRPr="00AB3451">
        <w:rPr>
          <w:rFonts w:ascii="Candara" w:hAnsi="Candara"/>
        </w:rPr>
        <w:t>Znajomość języka angielskiego, co najmniej na poziomie B2</w:t>
      </w:r>
    </w:p>
    <w:p w14:paraId="70E329E8" w14:textId="77777777" w:rsidR="00AB3451" w:rsidRPr="00AB3451" w:rsidRDefault="00AB3451" w:rsidP="00AB3451">
      <w:pPr>
        <w:pStyle w:val="Akapitzlist"/>
        <w:numPr>
          <w:ilvl w:val="0"/>
          <w:numId w:val="20"/>
        </w:numPr>
        <w:rPr>
          <w:rFonts w:ascii="Candara" w:hAnsi="Candara"/>
        </w:rPr>
      </w:pPr>
      <w:r w:rsidRPr="00AB3451">
        <w:rPr>
          <w:rFonts w:ascii="Candara" w:hAnsi="Candara"/>
        </w:rPr>
        <w:t>Znajomość pakietu MS Office</w:t>
      </w:r>
    </w:p>
    <w:p w14:paraId="55CB940E" w14:textId="77777777" w:rsidR="00AB3451" w:rsidRPr="00AB3451" w:rsidRDefault="00AB3451" w:rsidP="00AB3451">
      <w:pPr>
        <w:pStyle w:val="Akapitzlist"/>
        <w:numPr>
          <w:ilvl w:val="0"/>
          <w:numId w:val="20"/>
        </w:numPr>
        <w:rPr>
          <w:rFonts w:ascii="Candara" w:hAnsi="Candara"/>
        </w:rPr>
      </w:pPr>
      <w:r w:rsidRPr="00AB3451">
        <w:rPr>
          <w:rFonts w:ascii="Candara" w:hAnsi="Candara"/>
        </w:rPr>
        <w:t>Rzetelność i samodzielność w wykonywaniu obowiązków</w:t>
      </w:r>
    </w:p>
    <w:p w14:paraId="7DFBB0C7" w14:textId="77777777" w:rsidR="00AB3451" w:rsidRPr="00AB3451" w:rsidRDefault="00AB3451" w:rsidP="00AB3451">
      <w:pPr>
        <w:pStyle w:val="Akapitzlist"/>
        <w:numPr>
          <w:ilvl w:val="0"/>
          <w:numId w:val="20"/>
        </w:numPr>
        <w:rPr>
          <w:rFonts w:ascii="Candara" w:hAnsi="Candara"/>
        </w:rPr>
      </w:pPr>
      <w:r w:rsidRPr="00AB3451">
        <w:rPr>
          <w:rFonts w:ascii="Candara" w:hAnsi="Candara"/>
        </w:rPr>
        <w:t>Dobra organizacja pracy</w:t>
      </w:r>
    </w:p>
    <w:p w14:paraId="3BB9BE60" w14:textId="77777777" w:rsidR="00AB3451" w:rsidRPr="00AB3451" w:rsidRDefault="00AB3451" w:rsidP="00AB3451">
      <w:pPr>
        <w:pStyle w:val="Akapitzlist"/>
        <w:numPr>
          <w:ilvl w:val="0"/>
          <w:numId w:val="20"/>
        </w:numPr>
        <w:rPr>
          <w:rFonts w:ascii="Candara" w:hAnsi="Candara"/>
        </w:rPr>
      </w:pPr>
      <w:r w:rsidRPr="00AB3451">
        <w:rPr>
          <w:rFonts w:ascii="Candara" w:hAnsi="Candara"/>
        </w:rPr>
        <w:t>Umiejętność pracy w zespole, sumienność, zaangażowanie</w:t>
      </w:r>
    </w:p>
    <w:p w14:paraId="602DFE9F" w14:textId="5FC93AEB" w:rsidR="00BA190E" w:rsidRPr="00AB3451" w:rsidRDefault="00BA190E" w:rsidP="00AB3451">
      <w:pPr>
        <w:pStyle w:val="Akapitzlist"/>
        <w:spacing w:line="23" w:lineRule="atLeast"/>
        <w:ind w:left="1064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14:paraId="5F8DF672" w14:textId="77777777" w:rsidR="00D36E28" w:rsidRPr="009B25A1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  <w:b/>
        </w:rPr>
        <w:t>Dodatkowym atutem będą</w:t>
      </w:r>
    </w:p>
    <w:p w14:paraId="39F598D8" w14:textId="3E3255C3" w:rsidR="00AB3451" w:rsidRPr="00AB3451" w:rsidRDefault="00AB3451" w:rsidP="00AB3451">
      <w:pPr>
        <w:pStyle w:val="Akapitzlist"/>
        <w:numPr>
          <w:ilvl w:val="0"/>
          <w:numId w:val="21"/>
        </w:numPr>
        <w:rPr>
          <w:rFonts w:ascii="Candara" w:hAnsi="Candara"/>
        </w:rPr>
      </w:pPr>
      <w:r w:rsidRPr="00AB3451">
        <w:rPr>
          <w:rFonts w:ascii="Candara" w:hAnsi="Candara"/>
        </w:rPr>
        <w:t>Doświadczenie w pracy w laboratorium akredytowanym</w:t>
      </w:r>
    </w:p>
    <w:p w14:paraId="1DF57003" w14:textId="77777777" w:rsidR="00AB3451" w:rsidRPr="00AB3451" w:rsidRDefault="00AB3451" w:rsidP="00AB3451">
      <w:pPr>
        <w:pStyle w:val="Akapitzlist"/>
        <w:numPr>
          <w:ilvl w:val="0"/>
          <w:numId w:val="21"/>
        </w:numPr>
        <w:rPr>
          <w:rFonts w:ascii="Candara" w:hAnsi="Candara"/>
        </w:rPr>
      </w:pPr>
      <w:r w:rsidRPr="00AB3451">
        <w:rPr>
          <w:rFonts w:ascii="Candara" w:hAnsi="Candara"/>
        </w:rPr>
        <w:t>Doświadczenie w wykonywaniu analiz chemicznych ze szczególnym uwzględnieniem technik spektroskopowych i chromatograficznych (GFAAS, IC, HPLC, ICP-AES)</w:t>
      </w:r>
    </w:p>
    <w:p w14:paraId="6BD6D8E3" w14:textId="77777777" w:rsidR="00AB3451" w:rsidRPr="00AB3451" w:rsidRDefault="00AB3451" w:rsidP="00AB3451">
      <w:pPr>
        <w:pStyle w:val="Akapitzlist"/>
        <w:numPr>
          <w:ilvl w:val="0"/>
          <w:numId w:val="21"/>
        </w:numPr>
        <w:rPr>
          <w:rFonts w:ascii="Candara" w:hAnsi="Candara"/>
        </w:rPr>
      </w:pPr>
      <w:r w:rsidRPr="00AB3451">
        <w:rPr>
          <w:rFonts w:ascii="Candara" w:hAnsi="Candara"/>
        </w:rPr>
        <w:t>Umiejętność analizy i syntezy informacji</w:t>
      </w:r>
    </w:p>
    <w:p w14:paraId="2C4B6657" w14:textId="77777777" w:rsidR="00AB3451" w:rsidRPr="00AB3451" w:rsidRDefault="00AB3451" w:rsidP="00AB3451">
      <w:pPr>
        <w:pStyle w:val="Akapitzlist"/>
        <w:numPr>
          <w:ilvl w:val="0"/>
          <w:numId w:val="21"/>
        </w:numPr>
        <w:rPr>
          <w:rFonts w:ascii="Candara" w:hAnsi="Candara"/>
        </w:rPr>
      </w:pPr>
      <w:r w:rsidRPr="00AB3451">
        <w:rPr>
          <w:rFonts w:ascii="Candara" w:hAnsi="Candara"/>
        </w:rPr>
        <w:t>Umiejętność pisania publikacji naukowych potwierdzona współautorstwem/autorstwem artykułów</w:t>
      </w:r>
    </w:p>
    <w:p w14:paraId="63A1E468" w14:textId="77777777" w:rsidR="00AB3451" w:rsidRPr="00AB3451" w:rsidRDefault="00AB3451" w:rsidP="00AB3451">
      <w:pPr>
        <w:pStyle w:val="Akapitzlist"/>
        <w:numPr>
          <w:ilvl w:val="0"/>
          <w:numId w:val="21"/>
        </w:numPr>
        <w:rPr>
          <w:rFonts w:ascii="Candara" w:hAnsi="Candara"/>
        </w:rPr>
      </w:pPr>
      <w:r w:rsidRPr="00AB3451">
        <w:rPr>
          <w:rFonts w:ascii="Candara" w:hAnsi="Candara"/>
        </w:rPr>
        <w:t>Uczestnictwo w szkoleniach z zakresu badań fizykochemicznych i chemicznych oraz z zakresu systemu zarządzania jakością potwierdzona certyfikatami</w:t>
      </w:r>
    </w:p>
    <w:p w14:paraId="643467B3" w14:textId="54C44A96" w:rsidR="00BA190E" w:rsidRPr="00BA190E" w:rsidRDefault="00BA190E" w:rsidP="00AB3451">
      <w:pPr>
        <w:pStyle w:val="Akapitzlist"/>
        <w:spacing w:line="23" w:lineRule="atLeast"/>
        <w:ind w:left="1064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14:paraId="6C5B1D72" w14:textId="77777777" w:rsidR="00CC122C" w:rsidRPr="00BA190E" w:rsidRDefault="00CC122C" w:rsidP="00BA190E">
      <w:pPr>
        <w:pStyle w:val="Akapitzlist"/>
        <w:spacing w:after="0" w:line="23" w:lineRule="atLeast"/>
        <w:ind w:left="1060"/>
        <w:jc w:val="both"/>
        <w:rPr>
          <w:rFonts w:ascii="Candara" w:hAnsi="Candara" w:cstheme="majorHAnsi"/>
          <w:b/>
        </w:rPr>
      </w:pPr>
    </w:p>
    <w:p w14:paraId="7E858104" w14:textId="77777777" w:rsidR="000C6A8D" w:rsidRPr="00980648" w:rsidRDefault="000C6A8D" w:rsidP="00980648">
      <w:pPr>
        <w:pStyle w:val="Akapitzlist"/>
        <w:numPr>
          <w:ilvl w:val="0"/>
          <w:numId w:val="4"/>
        </w:numPr>
        <w:spacing w:after="120"/>
        <w:jc w:val="both"/>
        <w:rPr>
          <w:rFonts w:ascii="Candara" w:hAnsi="Candara"/>
          <w:b/>
        </w:rPr>
      </w:pPr>
      <w:r w:rsidRPr="00980648">
        <w:rPr>
          <w:rFonts w:ascii="Candara" w:hAnsi="Candara"/>
          <w:b/>
        </w:rPr>
        <w:t>Wymagane dokumenty i oświadczenia</w:t>
      </w:r>
    </w:p>
    <w:p w14:paraId="62B37827" w14:textId="77777777" w:rsidR="000C6A8D" w:rsidRPr="009B25A1" w:rsidRDefault="000C6A8D" w:rsidP="000C6A8D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</w:rPr>
        <w:t>List motywacyjny oraz curriculum vitae (CV).</w:t>
      </w:r>
    </w:p>
    <w:p w14:paraId="1A155A32" w14:textId="77777777" w:rsidR="000C6A8D" w:rsidRPr="009B25A1" w:rsidRDefault="000C6A8D" w:rsidP="000C6A8D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</w:rPr>
        <w:t>Kopie dokumentów poświadczających posiadane wykształcenie, kwalifikacje oraz zdobyte doświadczenie zawodowe.</w:t>
      </w:r>
    </w:p>
    <w:p w14:paraId="4031E477" w14:textId="77777777" w:rsidR="000C6A8D" w:rsidRPr="009B25A1" w:rsidRDefault="000C6A8D" w:rsidP="000C6A8D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</w:rPr>
        <w:t>Kopie świadectw z poprzednich miejsc pracy</w:t>
      </w:r>
      <w:r w:rsidR="00E617D0">
        <w:rPr>
          <w:rFonts w:ascii="Candara" w:hAnsi="Candara" w:cstheme="majorHAnsi"/>
        </w:rPr>
        <w:t>.</w:t>
      </w:r>
    </w:p>
    <w:p w14:paraId="55167AD4" w14:textId="77777777" w:rsidR="000C6A8D" w:rsidRPr="009B25A1" w:rsidRDefault="000C6A8D" w:rsidP="000C6A8D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</w:rPr>
      </w:pPr>
      <w:r w:rsidRPr="009B25A1">
        <w:rPr>
          <w:rFonts w:ascii="Candara" w:hAnsi="Candara" w:cstheme="majorHAnsi"/>
        </w:rPr>
        <w:t>Oświadczenie – zgoda na udział w rekrutacji, stanowiące załącznik do ogłoszenia.</w:t>
      </w:r>
    </w:p>
    <w:p w14:paraId="5A72E96F" w14:textId="77777777" w:rsidR="000C6A8D" w:rsidRPr="009B25A1" w:rsidRDefault="000C6A8D" w:rsidP="000C6A8D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b/>
        </w:rPr>
      </w:pPr>
    </w:p>
    <w:p w14:paraId="0572400A" w14:textId="77777777" w:rsidR="000C6A8D" w:rsidRPr="009B25A1" w:rsidRDefault="000C6A8D" w:rsidP="000C6A8D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  <w:b/>
        </w:rPr>
        <w:t xml:space="preserve">Brak niniejszego oświadczenia lub jego niepodpisanie, powoduje wyłączenie aplikacji kandydata </w:t>
      </w:r>
      <w:r w:rsidRPr="009B25A1">
        <w:rPr>
          <w:rFonts w:ascii="Candara" w:hAnsi="Candara" w:cstheme="majorHAnsi"/>
          <w:b/>
        </w:rPr>
        <w:br/>
        <w:t>z procesu naboru na wakujące stanowisko.</w:t>
      </w:r>
    </w:p>
    <w:p w14:paraId="0B0F64A7" w14:textId="77777777" w:rsidR="000C6A8D" w:rsidRPr="009B25A1" w:rsidRDefault="000C6A8D" w:rsidP="000C6A8D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689503CD" w14:textId="77777777" w:rsidR="000C6A8D" w:rsidRPr="009B25A1" w:rsidRDefault="000C6A8D" w:rsidP="00980648">
      <w:pPr>
        <w:pStyle w:val="Akapitzlist"/>
        <w:numPr>
          <w:ilvl w:val="0"/>
          <w:numId w:val="4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W ramach zatrudnienia oferujemy</w:t>
      </w:r>
    </w:p>
    <w:p w14:paraId="285BBD04" w14:textId="2DE13E14" w:rsidR="007E15BF" w:rsidRPr="007E15BF" w:rsidRDefault="007E15BF" w:rsidP="007E15BF">
      <w:pPr>
        <w:widowControl/>
        <w:numPr>
          <w:ilvl w:val="0"/>
          <w:numId w:val="22"/>
        </w:numPr>
        <w:shd w:val="clear" w:color="auto" w:fill="FFFFFF"/>
        <w:suppressAutoHyphens w:val="0"/>
        <w:autoSpaceDE/>
        <w:ind w:left="300"/>
        <w:textAlignment w:val="baseline"/>
        <w:rPr>
          <w:rFonts w:ascii="Candara" w:hAnsi="Candara" w:cs="Times New Roman"/>
          <w:color w:val="000000"/>
          <w:sz w:val="22"/>
          <w:szCs w:val="22"/>
          <w:lang w:eastAsia="pl-PL"/>
        </w:rPr>
      </w:pPr>
      <w:r w:rsidRPr="007E15BF">
        <w:rPr>
          <w:rFonts w:ascii="Candara" w:hAnsi="Candara" w:cs="Times New Roman"/>
          <w:color w:val="000000"/>
          <w:sz w:val="22"/>
          <w:szCs w:val="22"/>
          <w:lang w:eastAsia="pl-PL"/>
        </w:rPr>
        <w:t>Umowę o pracę w pełnym wymiarze czasu pracy na okres próbny z możliwością przedłużenia.</w:t>
      </w:r>
    </w:p>
    <w:p w14:paraId="626F1446" w14:textId="77777777" w:rsidR="007E15BF" w:rsidRPr="007E15BF" w:rsidRDefault="007E15BF" w:rsidP="007E15BF">
      <w:pPr>
        <w:widowControl/>
        <w:numPr>
          <w:ilvl w:val="0"/>
          <w:numId w:val="22"/>
        </w:numPr>
        <w:shd w:val="clear" w:color="auto" w:fill="FFFFFF"/>
        <w:suppressAutoHyphens w:val="0"/>
        <w:autoSpaceDE/>
        <w:ind w:left="300"/>
        <w:textAlignment w:val="baseline"/>
        <w:rPr>
          <w:rFonts w:ascii="Candara" w:hAnsi="Candara" w:cs="Times New Roman"/>
          <w:color w:val="000000"/>
          <w:sz w:val="22"/>
          <w:szCs w:val="22"/>
          <w:lang w:eastAsia="pl-PL"/>
        </w:rPr>
      </w:pPr>
      <w:r w:rsidRPr="007E15BF">
        <w:rPr>
          <w:rFonts w:ascii="Candara" w:hAnsi="Candara" w:cs="Times New Roman"/>
          <w:color w:val="000000"/>
          <w:sz w:val="22"/>
          <w:szCs w:val="22"/>
          <w:lang w:eastAsia="pl-PL"/>
        </w:rPr>
        <w:t>Współpraca w dynamicznie rozwijającym się zespole Zakładu Bezpieczeństwa Zdrowotnego Środowiska</w:t>
      </w:r>
    </w:p>
    <w:p w14:paraId="5A69A8C1" w14:textId="77777777" w:rsidR="007E15BF" w:rsidRPr="007E15BF" w:rsidRDefault="007E15BF" w:rsidP="007E15BF">
      <w:pPr>
        <w:widowControl/>
        <w:numPr>
          <w:ilvl w:val="0"/>
          <w:numId w:val="22"/>
        </w:numPr>
        <w:shd w:val="clear" w:color="auto" w:fill="FFFFFF"/>
        <w:suppressAutoHyphens w:val="0"/>
        <w:autoSpaceDE/>
        <w:ind w:left="300"/>
        <w:textAlignment w:val="baseline"/>
        <w:rPr>
          <w:rFonts w:ascii="Candara" w:hAnsi="Candara" w:cs="Times New Roman"/>
          <w:color w:val="000000"/>
          <w:sz w:val="22"/>
          <w:szCs w:val="22"/>
          <w:lang w:eastAsia="pl-PL"/>
        </w:rPr>
      </w:pPr>
      <w:r w:rsidRPr="007E15BF">
        <w:rPr>
          <w:rFonts w:ascii="Candara" w:hAnsi="Candara" w:cs="Times New Roman"/>
          <w:color w:val="000000"/>
          <w:sz w:val="22"/>
          <w:szCs w:val="22"/>
          <w:lang w:eastAsia="pl-PL"/>
        </w:rPr>
        <w:t>Stabilność i płynność finansową pracodawcy.</w:t>
      </w:r>
    </w:p>
    <w:p w14:paraId="227BE076" w14:textId="77777777" w:rsidR="007E15BF" w:rsidRPr="007E15BF" w:rsidRDefault="007E15BF" w:rsidP="007E15BF">
      <w:pPr>
        <w:widowControl/>
        <w:numPr>
          <w:ilvl w:val="0"/>
          <w:numId w:val="22"/>
        </w:numPr>
        <w:shd w:val="clear" w:color="auto" w:fill="FFFFFF"/>
        <w:suppressAutoHyphens w:val="0"/>
        <w:autoSpaceDE/>
        <w:ind w:left="300"/>
        <w:textAlignment w:val="baseline"/>
        <w:rPr>
          <w:rFonts w:ascii="Candara" w:hAnsi="Candara" w:cs="Times New Roman"/>
          <w:color w:val="000000"/>
          <w:sz w:val="22"/>
          <w:szCs w:val="22"/>
          <w:lang w:eastAsia="pl-PL"/>
        </w:rPr>
      </w:pPr>
      <w:r w:rsidRPr="007E15BF">
        <w:rPr>
          <w:rFonts w:ascii="Candara" w:hAnsi="Candara" w:cs="Times New Roman"/>
          <w:color w:val="000000"/>
          <w:sz w:val="22"/>
          <w:szCs w:val="22"/>
          <w:lang w:eastAsia="pl-PL"/>
        </w:rPr>
        <w:t>Wsparcie rozwoju zawodowego i możliwość podnoszenia kwalifikacji.</w:t>
      </w:r>
    </w:p>
    <w:p w14:paraId="055EDB5F" w14:textId="77777777" w:rsidR="007E15BF" w:rsidRPr="007E15BF" w:rsidRDefault="007E15BF" w:rsidP="007E15BF">
      <w:pPr>
        <w:widowControl/>
        <w:numPr>
          <w:ilvl w:val="0"/>
          <w:numId w:val="22"/>
        </w:numPr>
        <w:shd w:val="clear" w:color="auto" w:fill="FFFFFF"/>
        <w:suppressAutoHyphens w:val="0"/>
        <w:autoSpaceDE/>
        <w:ind w:left="300"/>
        <w:textAlignment w:val="baseline"/>
        <w:rPr>
          <w:rFonts w:ascii="Candara" w:hAnsi="Candara" w:cs="Times New Roman"/>
          <w:color w:val="000000"/>
          <w:sz w:val="22"/>
          <w:szCs w:val="22"/>
          <w:lang w:eastAsia="pl-PL"/>
        </w:rPr>
      </w:pPr>
      <w:r w:rsidRPr="007E15BF">
        <w:rPr>
          <w:rFonts w:ascii="Candara" w:hAnsi="Candara" w:cs="Times New Roman"/>
          <w:color w:val="000000"/>
          <w:sz w:val="22"/>
          <w:szCs w:val="22"/>
          <w:lang w:eastAsia="pl-PL"/>
        </w:rPr>
        <w:t>Przyjazną atmosferę pracy.</w:t>
      </w:r>
    </w:p>
    <w:p w14:paraId="23129073" w14:textId="1402F867" w:rsidR="007E15BF" w:rsidRDefault="007E15BF" w:rsidP="007E15BF">
      <w:pPr>
        <w:widowControl/>
        <w:numPr>
          <w:ilvl w:val="0"/>
          <w:numId w:val="22"/>
        </w:numPr>
        <w:shd w:val="clear" w:color="auto" w:fill="FFFFFF"/>
        <w:suppressAutoHyphens w:val="0"/>
        <w:autoSpaceDE/>
        <w:ind w:left="300"/>
        <w:textAlignment w:val="baseline"/>
        <w:rPr>
          <w:rFonts w:ascii="Candara" w:hAnsi="Candara" w:cs="Times New Roman"/>
          <w:color w:val="000000"/>
          <w:sz w:val="22"/>
          <w:szCs w:val="22"/>
          <w:lang w:eastAsia="pl-PL"/>
        </w:rPr>
      </w:pPr>
      <w:r w:rsidRPr="007E15BF">
        <w:rPr>
          <w:rFonts w:ascii="Candara" w:hAnsi="Candara" w:cs="Times New Roman"/>
          <w:color w:val="000000"/>
          <w:sz w:val="22"/>
          <w:szCs w:val="22"/>
          <w:lang w:eastAsia="pl-PL"/>
        </w:rPr>
        <w:t>Świadczenia socjalne.</w:t>
      </w:r>
    </w:p>
    <w:p w14:paraId="51004E13" w14:textId="77777777" w:rsidR="001C743D" w:rsidRPr="007E15BF" w:rsidRDefault="001C743D" w:rsidP="001C743D">
      <w:pPr>
        <w:widowControl/>
        <w:shd w:val="clear" w:color="auto" w:fill="FFFFFF"/>
        <w:suppressAutoHyphens w:val="0"/>
        <w:autoSpaceDE/>
        <w:ind w:left="300"/>
        <w:textAlignment w:val="baseline"/>
        <w:rPr>
          <w:rFonts w:ascii="Candara" w:hAnsi="Candara" w:cs="Times New Roman"/>
          <w:color w:val="000000"/>
          <w:sz w:val="22"/>
          <w:szCs w:val="22"/>
          <w:lang w:eastAsia="pl-PL"/>
        </w:rPr>
      </w:pPr>
    </w:p>
    <w:p w14:paraId="20C3283F" w14:textId="1A3C4374" w:rsidR="000C6A8D" w:rsidRPr="009B25A1" w:rsidRDefault="000C6A8D" w:rsidP="007E15BF">
      <w:pPr>
        <w:pStyle w:val="Akapitzlist"/>
        <w:spacing w:line="23" w:lineRule="atLeast"/>
        <w:jc w:val="both"/>
        <w:rPr>
          <w:rFonts w:ascii="Candara" w:hAnsi="Candara" w:cstheme="majorHAnsi"/>
        </w:rPr>
      </w:pPr>
    </w:p>
    <w:p w14:paraId="79EBC469" w14:textId="77777777" w:rsidR="000C6A8D" w:rsidRPr="009B25A1" w:rsidRDefault="000C6A8D" w:rsidP="00980648">
      <w:pPr>
        <w:pStyle w:val="Akapitzlist"/>
        <w:numPr>
          <w:ilvl w:val="0"/>
          <w:numId w:val="4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lastRenderedPageBreak/>
        <w:t>Termin i miejsce składania dokumentów</w:t>
      </w:r>
    </w:p>
    <w:p w14:paraId="64DAF3F1" w14:textId="404E9981" w:rsidR="000C6A8D" w:rsidRPr="009B25A1" w:rsidRDefault="000C6A8D" w:rsidP="000C6A8D">
      <w:pPr>
        <w:pStyle w:val="Akapitzlist"/>
        <w:tabs>
          <w:tab w:val="left" w:pos="426"/>
        </w:tabs>
        <w:spacing w:line="23" w:lineRule="atLeast"/>
        <w:ind w:left="360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</w:rPr>
        <w:t xml:space="preserve">Dokumenty aplikacyjne można składać drogą elektroniczną na adres e-mail: </w:t>
      </w:r>
      <w:hyperlink r:id="rId8" w:history="1">
        <w:r w:rsidRPr="009B25A1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9B25A1">
        <w:rPr>
          <w:rFonts w:ascii="Candara" w:hAnsi="Candara" w:cstheme="majorHAnsi"/>
        </w:rPr>
        <w:t xml:space="preserve"> </w:t>
      </w:r>
      <w:r w:rsidR="00E617D0">
        <w:rPr>
          <w:rFonts w:ascii="Candara" w:hAnsi="Candara" w:cstheme="majorHAnsi"/>
        </w:rPr>
        <w:br/>
      </w:r>
      <w:r w:rsidRPr="009B25A1">
        <w:rPr>
          <w:rFonts w:ascii="Candara" w:hAnsi="Candara" w:cstheme="majorHAnsi"/>
        </w:rPr>
        <w:t>w terminie do</w:t>
      </w:r>
      <w:r w:rsidR="00151286">
        <w:rPr>
          <w:rFonts w:ascii="Candara" w:hAnsi="Candara" w:cstheme="majorHAnsi"/>
          <w:b/>
        </w:rPr>
        <w:t xml:space="preserve"> </w:t>
      </w:r>
      <w:r w:rsidR="00D52635">
        <w:rPr>
          <w:rFonts w:ascii="Candara" w:hAnsi="Candara" w:cstheme="majorHAnsi"/>
          <w:b/>
        </w:rPr>
        <w:t>18.0</w:t>
      </w:r>
      <w:r w:rsidR="0040412D">
        <w:rPr>
          <w:rFonts w:ascii="Candara" w:hAnsi="Candara" w:cstheme="majorHAnsi"/>
          <w:b/>
        </w:rPr>
        <w:t>3</w:t>
      </w:r>
      <w:r w:rsidR="00D52635">
        <w:rPr>
          <w:rFonts w:ascii="Candara" w:hAnsi="Candara" w:cstheme="majorHAnsi"/>
          <w:b/>
        </w:rPr>
        <w:t>.2022</w:t>
      </w:r>
      <w:r w:rsidRPr="009B25A1">
        <w:rPr>
          <w:rFonts w:ascii="Candara" w:hAnsi="Candara" w:cstheme="majorHAnsi"/>
          <w:b/>
        </w:rPr>
        <w:t xml:space="preserve"> r.;</w:t>
      </w:r>
    </w:p>
    <w:p w14:paraId="60094B51" w14:textId="4AF063A1" w:rsidR="00D3739A" w:rsidRPr="009B25A1" w:rsidRDefault="000C6A8D" w:rsidP="00D3739A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9B25A1">
        <w:rPr>
          <w:rFonts w:ascii="Candara" w:hAnsi="Candara" w:cstheme="majorHAnsi"/>
          <w:sz w:val="22"/>
          <w:szCs w:val="22"/>
        </w:rPr>
        <w:t>z dopiskiem</w:t>
      </w:r>
      <w:r w:rsidRPr="009B25A1">
        <w:rPr>
          <w:rFonts w:ascii="Candara" w:hAnsi="Candara" w:cstheme="majorHAnsi"/>
          <w:b/>
          <w:sz w:val="22"/>
          <w:szCs w:val="22"/>
        </w:rPr>
        <w:t xml:space="preserve"> „</w:t>
      </w:r>
      <w:r w:rsidR="0040412D" w:rsidRPr="0040412D">
        <w:rPr>
          <w:rFonts w:ascii="Candara" w:hAnsi="Candara" w:cs="Times New Roman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Konkurs na stanowisko specjalisty inżynieryjno-technicznego/ badawczo-technicznego </w:t>
      </w:r>
      <w:r w:rsidR="00D3739A">
        <w:rPr>
          <w:rFonts w:ascii="Candara" w:hAnsi="Candara" w:cstheme="majorHAnsi"/>
          <w:b/>
          <w:sz w:val="22"/>
          <w:szCs w:val="22"/>
          <w:lang w:eastAsia="pl-PL"/>
        </w:rPr>
        <w:t xml:space="preserve">w Zakładzie Bezpieczeństwa Zdrowotnego Środowiska </w:t>
      </w:r>
    </w:p>
    <w:p w14:paraId="65CAB260" w14:textId="5F9B5CA2" w:rsidR="000C6A8D" w:rsidRPr="0040412D" w:rsidRDefault="0040412D" w:rsidP="0040412D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40412D">
        <w:rPr>
          <w:rFonts w:ascii="Candara" w:hAnsi="Candara" w:cs="Times New Roman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NIZP PZH-PIB</w:t>
      </w:r>
      <w:r w:rsidR="000C6A8D" w:rsidRPr="0040412D">
        <w:rPr>
          <w:rFonts w:ascii="Candara" w:hAnsi="Candara" w:cstheme="majorHAnsi"/>
          <w:b/>
          <w:sz w:val="22"/>
          <w:szCs w:val="22"/>
        </w:rPr>
        <w:t>”.</w:t>
      </w:r>
    </w:p>
    <w:p w14:paraId="2C29E8F7" w14:textId="77777777" w:rsidR="00151286" w:rsidRPr="009B25A1" w:rsidRDefault="00151286" w:rsidP="000C6A8D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5EDB0845" w14:textId="77777777" w:rsidR="000C6A8D" w:rsidRPr="009B25A1" w:rsidRDefault="000C6A8D" w:rsidP="00980648">
      <w:pPr>
        <w:pStyle w:val="Akapitzlist"/>
        <w:numPr>
          <w:ilvl w:val="0"/>
          <w:numId w:val="4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Zasady organizacji konkursu</w:t>
      </w:r>
    </w:p>
    <w:p w14:paraId="13D93648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0F041B43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I etap – selekcja wstępna zgłoszeń kandydatów pod kątem spełnienia wymogów formalnych przystąpienia do konkursu;</w:t>
      </w:r>
    </w:p>
    <w:p w14:paraId="2B96882C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II etap – rozmowa rekrutacyjna.</w:t>
      </w:r>
    </w:p>
    <w:p w14:paraId="48F2C79E" w14:textId="77777777" w:rsidR="000C6A8D" w:rsidRPr="009B25A1" w:rsidRDefault="000C6A8D" w:rsidP="000C6A8D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24E0C4C1" w14:textId="77777777" w:rsidR="000C6A8D" w:rsidRPr="009B25A1" w:rsidRDefault="000C6A8D" w:rsidP="00980648">
      <w:pPr>
        <w:pStyle w:val="Akapitzlist"/>
        <w:numPr>
          <w:ilvl w:val="0"/>
          <w:numId w:val="4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Unieważnienie konkursu</w:t>
      </w:r>
    </w:p>
    <w:p w14:paraId="5DE8D71C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 xml:space="preserve">Narodowy Instytut Zdrowia Publicznego </w:t>
      </w:r>
      <w:r w:rsidR="00E617D0">
        <w:rPr>
          <w:rFonts w:ascii="Candara" w:hAnsi="Candara" w:cstheme="majorHAnsi"/>
          <w:sz w:val="22"/>
          <w:szCs w:val="22"/>
        </w:rPr>
        <w:t xml:space="preserve">PZH </w:t>
      </w:r>
      <w:r w:rsidRPr="009B25A1">
        <w:rPr>
          <w:rFonts w:ascii="Candara" w:hAnsi="Candara" w:cstheme="majorHAnsi"/>
          <w:sz w:val="22"/>
          <w:szCs w:val="22"/>
        </w:rPr>
        <w:t xml:space="preserve">– Państwowy </w:t>
      </w:r>
      <w:r w:rsidR="00E617D0">
        <w:rPr>
          <w:rFonts w:ascii="Candara" w:hAnsi="Candara" w:cstheme="majorHAnsi"/>
          <w:sz w:val="22"/>
          <w:szCs w:val="22"/>
        </w:rPr>
        <w:t>Instytut Badawczy</w:t>
      </w:r>
      <w:r w:rsidRPr="009B25A1">
        <w:rPr>
          <w:rFonts w:ascii="Candara" w:hAnsi="Candara" w:cstheme="majorHAnsi"/>
          <w:sz w:val="22"/>
          <w:szCs w:val="22"/>
        </w:rPr>
        <w:t xml:space="preserve"> zastrzega sobie prawo unieważnienia konkursu bez podania przyczyny.</w:t>
      </w:r>
    </w:p>
    <w:p w14:paraId="48913373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056F9A4C" w14:textId="77777777" w:rsidR="000C6A8D" w:rsidRPr="009B25A1" w:rsidRDefault="000C6A8D" w:rsidP="00980648">
      <w:pPr>
        <w:pStyle w:val="Akapitzlist"/>
        <w:numPr>
          <w:ilvl w:val="0"/>
          <w:numId w:val="4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Zasady postępowania z danymi osobowymi</w:t>
      </w:r>
    </w:p>
    <w:p w14:paraId="257F0F15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9B25A1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9B25A1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9B25A1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16725852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</w:p>
    <w:p w14:paraId="3BB30467" w14:textId="77777777" w:rsidR="000C6A8D" w:rsidRPr="009B25A1" w:rsidRDefault="000C6A8D" w:rsidP="000C6A8D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5DBCA940" w14:textId="77777777" w:rsidR="000C6A8D" w:rsidRPr="009B25A1" w:rsidRDefault="000C6A8D" w:rsidP="000C6A8D">
      <w:pPr>
        <w:widowControl/>
        <w:numPr>
          <w:ilvl w:val="0"/>
          <w:numId w:val="14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Administratorem danych osobowych kandydatów do pracy jest</w:t>
      </w:r>
      <w:r w:rsidRPr="009B25A1">
        <w:rPr>
          <w:rFonts w:ascii="Candara" w:eastAsia="Calibri" w:hAnsi="Candara" w:cs="Times New Roman"/>
          <w:b/>
          <w:bCs/>
          <w:iCs/>
          <w:sz w:val="22"/>
          <w:szCs w:val="22"/>
          <w:lang w:eastAsia="en-US"/>
        </w:rPr>
        <w:t xml:space="preserve">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Narodowy Instytut Zdrowia Publicznego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PZH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- Państwowy 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t>Instytut Badawczy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(NIZP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PZH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t>-PIB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) z siedzibą w ul. Chocimska 24, 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br/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00-791 Warszawa.</w:t>
      </w:r>
    </w:p>
    <w:p w14:paraId="29B5E12E" w14:textId="77777777" w:rsidR="000C6A8D" w:rsidRPr="009B25A1" w:rsidRDefault="000C6A8D" w:rsidP="000C6A8D">
      <w:pPr>
        <w:widowControl/>
        <w:numPr>
          <w:ilvl w:val="0"/>
          <w:numId w:val="14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wyznaczył Inspektora Ochrony Danych, z którym mogą Państwo się kontaktować w sprawach przetwarzania swoich danych osobowych za pośrednictwem poczty elektronicznej: </w:t>
      </w:r>
      <w:hyperlink r:id="rId9" w:history="1">
        <w:r w:rsidRPr="009B25A1">
          <w:rPr>
            <w:rFonts w:ascii="Candara" w:eastAsia="Calibri" w:hAnsi="Candara" w:cs="Times New Roman"/>
            <w:iCs/>
            <w:color w:val="0563C1"/>
            <w:sz w:val="22"/>
            <w:szCs w:val="22"/>
            <w:u w:val="single"/>
            <w:lang w:eastAsia="en-US"/>
          </w:rPr>
          <w:t>iod@pzh.gov.pl</w:t>
        </w:r>
      </w:hyperlink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418C6EE3" w14:textId="77777777" w:rsidR="000C6A8D" w:rsidRPr="009B25A1" w:rsidRDefault="000C6A8D" w:rsidP="000C6A8D">
      <w:pPr>
        <w:widowControl/>
        <w:numPr>
          <w:ilvl w:val="0"/>
          <w:numId w:val="14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będzie przetwarzał Państwa dane osobowe na podstawie art 6 ust. 1 lit. a)  oraz </w:t>
      </w:r>
      <w:bookmarkStart w:id="0" w:name="_Hlk52977228"/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art. 9 ust. 2 lit. b) </w:t>
      </w:r>
      <w:bookmarkEnd w:id="0"/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4386D7C0" w14:textId="77777777" w:rsidR="000C6A8D" w:rsidRPr="009B25A1" w:rsidRDefault="000C6A8D" w:rsidP="000C6A8D">
      <w:pPr>
        <w:widowControl/>
        <w:numPr>
          <w:ilvl w:val="0"/>
          <w:numId w:val="14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270FC010" w14:textId="77777777" w:rsidR="000C6A8D" w:rsidRPr="009B25A1" w:rsidRDefault="000C6A8D" w:rsidP="000C6A8D">
      <w:pPr>
        <w:widowControl/>
        <w:numPr>
          <w:ilvl w:val="0"/>
          <w:numId w:val="14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2247DB17" w14:textId="77777777" w:rsidR="000C6A8D" w:rsidRPr="009B25A1" w:rsidRDefault="000C6A8D" w:rsidP="000C6A8D">
      <w:pPr>
        <w:widowControl/>
        <w:numPr>
          <w:ilvl w:val="0"/>
          <w:numId w:val="14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Mają Państwo prawo uzyskać kopię swoich danych osobowych w siedzibie Administratora.</w:t>
      </w:r>
    </w:p>
    <w:p w14:paraId="39ACBA74" w14:textId="77777777" w:rsidR="000C6A8D" w:rsidRPr="009B25A1" w:rsidRDefault="000C6A8D" w:rsidP="000C6A8D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3279B75A" w14:textId="77777777" w:rsidR="000C6A8D" w:rsidRPr="009B25A1" w:rsidRDefault="000C6A8D" w:rsidP="000C6A8D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  <w:t>Dodatkowo zgodnie z art. 13 ust. 2 RODO informujemy, że:</w:t>
      </w:r>
    </w:p>
    <w:p w14:paraId="027BCEEA" w14:textId="77777777" w:rsidR="000C6A8D" w:rsidRPr="009B25A1" w:rsidRDefault="000C6A8D" w:rsidP="000C6A8D">
      <w:pPr>
        <w:widowControl/>
        <w:numPr>
          <w:ilvl w:val="0"/>
          <w:numId w:val="15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lastRenderedPageBreak/>
        <w:t>Państwa dane osobowe będą przechowywane przez okres prowadzenia naboru na wolne stanowisko pracy, nie dłużej niż przez okres 90 dni liczonych od dnia zakończenia procesu naboru.</w:t>
      </w:r>
    </w:p>
    <w:p w14:paraId="62BDAAF7" w14:textId="77777777" w:rsidR="000C6A8D" w:rsidRPr="009B25A1" w:rsidRDefault="000C6A8D" w:rsidP="000C6A8D">
      <w:pPr>
        <w:widowControl/>
        <w:numPr>
          <w:ilvl w:val="0"/>
          <w:numId w:val="15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2154BC46" w14:textId="77777777" w:rsidR="000C6A8D" w:rsidRPr="009B25A1" w:rsidRDefault="000C6A8D" w:rsidP="000C6A8D">
      <w:pPr>
        <w:widowControl/>
        <w:numPr>
          <w:ilvl w:val="0"/>
          <w:numId w:val="15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4AC77B2F" w14:textId="77777777" w:rsidR="000C6A8D" w:rsidRPr="009B25A1" w:rsidRDefault="000C6A8D" w:rsidP="000C6A8D">
      <w:pPr>
        <w:widowControl/>
        <w:numPr>
          <w:ilvl w:val="0"/>
          <w:numId w:val="15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61CD84ED" w14:textId="77777777" w:rsidR="000C6A8D" w:rsidRPr="009B25A1" w:rsidRDefault="000C6A8D" w:rsidP="000C6A8D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14:paraId="2471638C" w14:textId="77777777" w:rsidR="000C6A8D" w:rsidRPr="009B25A1" w:rsidRDefault="000C6A8D" w:rsidP="00980648">
      <w:pPr>
        <w:pStyle w:val="Akapitzlist"/>
        <w:numPr>
          <w:ilvl w:val="0"/>
          <w:numId w:val="4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Pozostałe informacje</w:t>
      </w:r>
    </w:p>
    <w:p w14:paraId="2D04B778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9B25A1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9B25A1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28FF469E" w14:textId="77777777" w:rsidR="00843453" w:rsidRPr="009B25A1" w:rsidRDefault="00843453" w:rsidP="004D5A43">
      <w:pPr>
        <w:pStyle w:val="Akapitzlist"/>
        <w:spacing w:after="0" w:line="23" w:lineRule="atLeast"/>
        <w:jc w:val="both"/>
        <w:rPr>
          <w:rFonts w:ascii="Candara" w:hAnsi="Candara" w:cstheme="majorHAnsi"/>
        </w:rPr>
      </w:pPr>
    </w:p>
    <w:sectPr w:rsidR="00843453" w:rsidRPr="009B25A1" w:rsidSect="00CC122C">
      <w:headerReference w:type="default" r:id="rId10"/>
      <w:footerReference w:type="default" r:id="rId11"/>
      <w:pgSz w:w="12240" w:h="15840"/>
      <w:pgMar w:top="1985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B306" w14:textId="77777777" w:rsidR="003B5695" w:rsidRDefault="003B5695">
      <w:r>
        <w:separator/>
      </w:r>
    </w:p>
  </w:endnote>
  <w:endnote w:type="continuationSeparator" w:id="0">
    <w:p w14:paraId="162E8A96" w14:textId="77777777" w:rsidR="003B5695" w:rsidRDefault="003B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90A" w14:textId="77777777" w:rsidR="0041516E" w:rsidRPr="006B02D2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202E4B08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2B0146CD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6B05F897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5F1EBC0E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39214106" w14:textId="77777777"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F4F0" w14:textId="77777777" w:rsidR="003B5695" w:rsidRDefault="003B5695">
      <w:r>
        <w:separator/>
      </w:r>
    </w:p>
  </w:footnote>
  <w:footnote w:type="continuationSeparator" w:id="0">
    <w:p w14:paraId="69707B34" w14:textId="77777777" w:rsidR="003B5695" w:rsidRDefault="003B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E098" w14:textId="77777777" w:rsidR="009C6783" w:rsidRDefault="009C6783" w:rsidP="009C6783">
    <w:pPr>
      <w:pStyle w:val="Nagwek"/>
    </w:pPr>
  </w:p>
  <w:p w14:paraId="12561990" w14:textId="77777777" w:rsidR="0047306A" w:rsidRDefault="0047306A" w:rsidP="0047306A">
    <w:pPr>
      <w:pStyle w:val="Nagwek"/>
    </w:pPr>
  </w:p>
  <w:p w14:paraId="0C1F63FC" w14:textId="77777777" w:rsidR="00843453" w:rsidRDefault="0047306A" w:rsidP="009C67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AC63E8" wp14:editId="6A819784">
          <wp:simplePos x="0" y="0"/>
          <wp:positionH relativeFrom="column">
            <wp:posOffset>3831590</wp:posOffset>
          </wp:positionH>
          <wp:positionV relativeFrom="paragraph">
            <wp:posOffset>15240</wp:posOffset>
          </wp:positionV>
          <wp:extent cx="2710815" cy="8020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6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9E93CD" wp14:editId="4698C1B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B76A4" w14:textId="77777777" w:rsidR="009C6783" w:rsidRDefault="009C6783" w:rsidP="0041516E">
    <w:pPr>
      <w:pStyle w:val="Tekstpodstawowy"/>
      <w:ind w:firstLine="708"/>
    </w:pPr>
  </w:p>
  <w:p w14:paraId="09133EFC" w14:textId="77777777" w:rsidR="009C6783" w:rsidRPr="009C6783" w:rsidRDefault="00C02E4D" w:rsidP="00C02E4D">
    <w:pPr>
      <w:pStyle w:val="Tekstpodstawowy"/>
      <w:tabs>
        <w:tab w:val="left" w:pos="81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405"/>
    <w:multiLevelType w:val="hybridMultilevel"/>
    <w:tmpl w:val="DF069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5A8"/>
    <w:multiLevelType w:val="hybridMultilevel"/>
    <w:tmpl w:val="C32E6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865616"/>
    <w:multiLevelType w:val="hybridMultilevel"/>
    <w:tmpl w:val="C8BA1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D0662"/>
    <w:multiLevelType w:val="hybridMultilevel"/>
    <w:tmpl w:val="230E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36859"/>
    <w:multiLevelType w:val="multilevel"/>
    <w:tmpl w:val="FDD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8369B"/>
    <w:multiLevelType w:val="multilevel"/>
    <w:tmpl w:val="3514A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 w15:restartNumberingAfterBreak="0">
    <w:nsid w:val="7E8D3B6D"/>
    <w:multiLevelType w:val="hybridMultilevel"/>
    <w:tmpl w:val="E6DAF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9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7"/>
  </w:num>
  <w:num w:numId="19">
    <w:abstractNumId w:val="21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zIyNjc0NzW0NDBV0lEKTi0uzszPAykwrAUAYayVpCwAAAA="/>
  </w:docVars>
  <w:rsids>
    <w:rsidRoot w:val="00843453"/>
    <w:rsid w:val="000462E5"/>
    <w:rsid w:val="00057BF8"/>
    <w:rsid w:val="00064252"/>
    <w:rsid w:val="000A00AD"/>
    <w:rsid w:val="000A16E4"/>
    <w:rsid w:val="000A198C"/>
    <w:rsid w:val="000C6A8D"/>
    <w:rsid w:val="00111A21"/>
    <w:rsid w:val="00115CE1"/>
    <w:rsid w:val="00121815"/>
    <w:rsid w:val="00137118"/>
    <w:rsid w:val="00151286"/>
    <w:rsid w:val="00152412"/>
    <w:rsid w:val="0015793E"/>
    <w:rsid w:val="00171760"/>
    <w:rsid w:val="00171F64"/>
    <w:rsid w:val="001819A6"/>
    <w:rsid w:val="001A1ECE"/>
    <w:rsid w:val="001C743D"/>
    <w:rsid w:val="001D5D3A"/>
    <w:rsid w:val="001E0CC6"/>
    <w:rsid w:val="001E2FDF"/>
    <w:rsid w:val="002043DD"/>
    <w:rsid w:val="00235F51"/>
    <w:rsid w:val="00246F7B"/>
    <w:rsid w:val="00276A48"/>
    <w:rsid w:val="002869D0"/>
    <w:rsid w:val="002870C9"/>
    <w:rsid w:val="002A68A3"/>
    <w:rsid w:val="002B16A2"/>
    <w:rsid w:val="002C3D20"/>
    <w:rsid w:val="002C6D4D"/>
    <w:rsid w:val="002E7044"/>
    <w:rsid w:val="00321231"/>
    <w:rsid w:val="00351DF1"/>
    <w:rsid w:val="00365A3A"/>
    <w:rsid w:val="00365DCC"/>
    <w:rsid w:val="00382996"/>
    <w:rsid w:val="003B449A"/>
    <w:rsid w:val="003B5695"/>
    <w:rsid w:val="003C1DE3"/>
    <w:rsid w:val="0040412D"/>
    <w:rsid w:val="0041516E"/>
    <w:rsid w:val="00417258"/>
    <w:rsid w:val="0044255D"/>
    <w:rsid w:val="004430F6"/>
    <w:rsid w:val="00464046"/>
    <w:rsid w:val="0047068C"/>
    <w:rsid w:val="0047306A"/>
    <w:rsid w:val="00491F5C"/>
    <w:rsid w:val="004C0BAA"/>
    <w:rsid w:val="004C6357"/>
    <w:rsid w:val="004D3FEB"/>
    <w:rsid w:val="004D4B16"/>
    <w:rsid w:val="004D5A43"/>
    <w:rsid w:val="004F1465"/>
    <w:rsid w:val="005135CD"/>
    <w:rsid w:val="0053606C"/>
    <w:rsid w:val="0054350D"/>
    <w:rsid w:val="00543759"/>
    <w:rsid w:val="00573564"/>
    <w:rsid w:val="005A7F50"/>
    <w:rsid w:val="005E2ECA"/>
    <w:rsid w:val="005E7A8D"/>
    <w:rsid w:val="006056B6"/>
    <w:rsid w:val="00613053"/>
    <w:rsid w:val="006354BE"/>
    <w:rsid w:val="00636F47"/>
    <w:rsid w:val="00665E91"/>
    <w:rsid w:val="0067578C"/>
    <w:rsid w:val="006A03DE"/>
    <w:rsid w:val="006A309A"/>
    <w:rsid w:val="006C6503"/>
    <w:rsid w:val="006F0B0A"/>
    <w:rsid w:val="006F22FD"/>
    <w:rsid w:val="006F6BE6"/>
    <w:rsid w:val="00720DDA"/>
    <w:rsid w:val="007314F6"/>
    <w:rsid w:val="00742139"/>
    <w:rsid w:val="007E15BF"/>
    <w:rsid w:val="007F0490"/>
    <w:rsid w:val="00834B40"/>
    <w:rsid w:val="00843453"/>
    <w:rsid w:val="008703EE"/>
    <w:rsid w:val="008809AA"/>
    <w:rsid w:val="00884208"/>
    <w:rsid w:val="008A7F08"/>
    <w:rsid w:val="008B6EB2"/>
    <w:rsid w:val="008C0B5B"/>
    <w:rsid w:val="008E570A"/>
    <w:rsid w:val="00920A4C"/>
    <w:rsid w:val="009301C9"/>
    <w:rsid w:val="00980648"/>
    <w:rsid w:val="009920CC"/>
    <w:rsid w:val="00996DB1"/>
    <w:rsid w:val="009A2697"/>
    <w:rsid w:val="009A6E82"/>
    <w:rsid w:val="009B25A1"/>
    <w:rsid w:val="009C6783"/>
    <w:rsid w:val="009C72B7"/>
    <w:rsid w:val="009D1838"/>
    <w:rsid w:val="00A053FB"/>
    <w:rsid w:val="00A85482"/>
    <w:rsid w:val="00AA3298"/>
    <w:rsid w:val="00AB3451"/>
    <w:rsid w:val="00AB7C24"/>
    <w:rsid w:val="00AE2CC2"/>
    <w:rsid w:val="00B0102A"/>
    <w:rsid w:val="00B13EF3"/>
    <w:rsid w:val="00B14362"/>
    <w:rsid w:val="00B54BCB"/>
    <w:rsid w:val="00B5629F"/>
    <w:rsid w:val="00B73FBF"/>
    <w:rsid w:val="00B804BE"/>
    <w:rsid w:val="00BA190E"/>
    <w:rsid w:val="00BA283E"/>
    <w:rsid w:val="00BB639D"/>
    <w:rsid w:val="00BE7453"/>
    <w:rsid w:val="00C01C93"/>
    <w:rsid w:val="00C02E4D"/>
    <w:rsid w:val="00C1290B"/>
    <w:rsid w:val="00C324FC"/>
    <w:rsid w:val="00C66E28"/>
    <w:rsid w:val="00C85F61"/>
    <w:rsid w:val="00CA4AD4"/>
    <w:rsid w:val="00CC122C"/>
    <w:rsid w:val="00D04141"/>
    <w:rsid w:val="00D077A9"/>
    <w:rsid w:val="00D32413"/>
    <w:rsid w:val="00D36E28"/>
    <w:rsid w:val="00D3739A"/>
    <w:rsid w:val="00D47D28"/>
    <w:rsid w:val="00D52635"/>
    <w:rsid w:val="00D659D0"/>
    <w:rsid w:val="00DA67B7"/>
    <w:rsid w:val="00DB3212"/>
    <w:rsid w:val="00DC33CF"/>
    <w:rsid w:val="00DE0174"/>
    <w:rsid w:val="00DE10F1"/>
    <w:rsid w:val="00DE3B89"/>
    <w:rsid w:val="00E062C6"/>
    <w:rsid w:val="00E14245"/>
    <w:rsid w:val="00E16658"/>
    <w:rsid w:val="00E617D0"/>
    <w:rsid w:val="00E71D80"/>
    <w:rsid w:val="00E80A33"/>
    <w:rsid w:val="00EA6685"/>
    <w:rsid w:val="00ED06A2"/>
    <w:rsid w:val="00ED24C5"/>
    <w:rsid w:val="00ED7AAA"/>
    <w:rsid w:val="00EF5D2B"/>
    <w:rsid w:val="00F175D8"/>
    <w:rsid w:val="00F223AF"/>
    <w:rsid w:val="00F234A1"/>
    <w:rsid w:val="00F451A6"/>
    <w:rsid w:val="00F64EB7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971D1"/>
  <w15:docId w15:val="{0EC98641-7422-4476-B6A0-15E66A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0C6A8D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BD79-CD9B-4CA2-A1E7-F84C0569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Kwiatkowska Monika</dc:creator>
  <cp:lastModifiedBy>Kwiatkowska Monika</cp:lastModifiedBy>
  <cp:revision>18</cp:revision>
  <cp:lastPrinted>2021-07-01T10:19:00Z</cp:lastPrinted>
  <dcterms:created xsi:type="dcterms:W3CDTF">2022-03-09T08:28:00Z</dcterms:created>
  <dcterms:modified xsi:type="dcterms:W3CDTF">2022-03-10T13:45:00Z</dcterms:modified>
  <dc:language>pl-PL</dc:language>
</cp:coreProperties>
</file>