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725" w14:textId="77777777" w:rsidR="00843453" w:rsidRPr="00B92339" w:rsidRDefault="00115C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71AC7ED" w14:textId="77777777" w:rsidR="00843453" w:rsidRPr="00B92339" w:rsidRDefault="00115C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748EA3" w14:textId="77777777" w:rsidR="00843453" w:rsidRPr="00B92339" w:rsidRDefault="00115CE1">
      <w:pPr>
        <w:jc w:val="both"/>
        <w:rPr>
          <w:rFonts w:asciiTheme="minorHAnsi" w:hAnsiTheme="minorHAnsi" w:cstheme="minorHAnsi"/>
          <w:color w:val="000000"/>
        </w:rPr>
      </w:pPr>
      <w:r w:rsidRPr="00B92339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CE50717" w14:textId="4BE178FC" w:rsidR="00222644" w:rsidRDefault="00222644" w:rsidP="0022264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294DE06A" w14:textId="77777777" w:rsidR="00222644" w:rsidRDefault="00222644" w:rsidP="0022264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PZH – Państwowego Instytutu Badawczego</w:t>
      </w:r>
    </w:p>
    <w:p w14:paraId="2BA6FB15" w14:textId="0B221053" w:rsidR="00222644" w:rsidRDefault="00222644" w:rsidP="0022264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EF7C2C" w:rsidRPr="00EF7C2C">
        <w:rPr>
          <w:rFonts w:ascii="Candara" w:hAnsi="Candara" w:cstheme="majorHAnsi"/>
          <w:b/>
          <w:sz w:val="24"/>
          <w:szCs w:val="24"/>
        </w:rPr>
        <w:t>30 marca 2022 r.</w:t>
      </w:r>
      <w:r w:rsidRPr="00EF7C2C"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3FFB0D6D" w14:textId="77777777" w:rsidR="00222644" w:rsidRDefault="00222644" w:rsidP="0022264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inżynieryjno-technicznym</w:t>
      </w:r>
    </w:p>
    <w:p w14:paraId="1D3EDC4D" w14:textId="77777777" w:rsidR="00222644" w:rsidRDefault="00222644" w:rsidP="0022264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>
        <w:rPr>
          <w:rFonts w:ascii="Candara" w:hAnsi="Candara" w:cstheme="majorHAnsi"/>
          <w:b/>
          <w:sz w:val="24"/>
          <w:szCs w:val="24"/>
        </w:rPr>
        <w:t>Pracowni Serologicznej Diagnostyki Zakażeń Bakteryjnych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Zakładu Bakteriologii i Zwalczania Skażeń Biologicznych NIZP PZH - PIB</w:t>
      </w:r>
    </w:p>
    <w:p w14:paraId="0F963750" w14:textId="77777777" w:rsidR="00222644" w:rsidRDefault="00222644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10D4BA87" w14:textId="77777777" w:rsidR="00222644" w:rsidRDefault="00222644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4C0484F0" w14:textId="77777777" w:rsidR="00222644" w:rsidRDefault="00222644" w:rsidP="0022264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646CD85B" w14:textId="77777777" w:rsidR="00222644" w:rsidRDefault="00222644" w:rsidP="0022264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3EB50DD9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42E12229" w14:textId="77777777" w:rsidR="00222644" w:rsidRPr="00365069" w:rsidRDefault="00222644" w:rsidP="0022264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serologicznych badań diagnostycznych </w:t>
      </w:r>
      <w:r w:rsidRPr="00365069">
        <w:rPr>
          <w:rFonts w:ascii="Candara" w:hAnsi="Candara" w:cstheme="majorHAnsi"/>
          <w:spacing w:val="-7"/>
          <w:sz w:val="24"/>
          <w:szCs w:val="24"/>
        </w:rPr>
        <w:t xml:space="preserve">zgodnie z </w:t>
      </w:r>
      <w:r>
        <w:rPr>
          <w:rFonts w:ascii="Candara" w:hAnsi="Candara" w:cstheme="majorHAnsi"/>
          <w:spacing w:val="-7"/>
          <w:sz w:val="24"/>
          <w:szCs w:val="24"/>
        </w:rPr>
        <w:t xml:space="preserve">przyjętym </w:t>
      </w:r>
      <w:r w:rsidRPr="00365069">
        <w:rPr>
          <w:rFonts w:ascii="Candara" w:hAnsi="Candara" w:cstheme="majorHAnsi"/>
          <w:spacing w:val="-7"/>
          <w:sz w:val="24"/>
          <w:szCs w:val="24"/>
        </w:rPr>
        <w:t xml:space="preserve">systemem zarządzania jakością; </w:t>
      </w:r>
    </w:p>
    <w:p w14:paraId="51E8610D" w14:textId="77777777" w:rsidR="00222644" w:rsidRDefault="00222644" w:rsidP="0022264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Wykonywanie sprawdzeń urządzeń pomiarowych i pomocniczych oraz analiza uzyskiwanych danych;</w:t>
      </w:r>
    </w:p>
    <w:p w14:paraId="5AE0079D" w14:textId="77777777" w:rsidR="00222644" w:rsidRDefault="00222644" w:rsidP="0022264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badaniach naukowych;</w:t>
      </w:r>
    </w:p>
    <w:p w14:paraId="5F90EE58" w14:textId="77777777" w:rsidR="00222644" w:rsidRDefault="00222644" w:rsidP="0022264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działalności szkoleniowej;</w:t>
      </w:r>
    </w:p>
    <w:p w14:paraId="56149DC7" w14:textId="77777777" w:rsidR="00222644" w:rsidRDefault="00222644" w:rsidP="0022264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realizowanych projektach.</w:t>
      </w:r>
    </w:p>
    <w:p w14:paraId="6FF5C623" w14:textId="77777777" w:rsidR="00222644" w:rsidRDefault="00222644" w:rsidP="0022264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42BF2DAB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3B47C3D3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 wyższe na kierunku analityka medyczna,  mikrobiologia, biologia, biotechnologia lub pokrewnym (stopień zawodowy magistra lub licencjata);</w:t>
      </w:r>
    </w:p>
    <w:p w14:paraId="4B30532A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Predyspozycje do pracy laboratoryjnej w zakresie pracowni serologicznej;</w:t>
      </w:r>
    </w:p>
    <w:p w14:paraId="17F3401C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obsługi komputera w zakresie aplikacji biurowych;</w:t>
      </w:r>
    </w:p>
    <w:p w14:paraId="69EF4172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myślenia analitycznego;</w:t>
      </w:r>
    </w:p>
    <w:p w14:paraId="1AAE9300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pracy w zespole;</w:t>
      </w:r>
    </w:p>
    <w:p w14:paraId="364A1FA6" w14:textId="77777777" w:rsidR="00222644" w:rsidRDefault="00222644" w:rsidP="0022264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Samodzielność i sumienność w pracy;</w:t>
      </w:r>
    </w:p>
    <w:p w14:paraId="54ACE311" w14:textId="77777777" w:rsidR="00222644" w:rsidRDefault="00222644" w:rsidP="0022264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078FF31F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386EADFA" w14:textId="77777777" w:rsidR="00222644" w:rsidRDefault="00222644" w:rsidP="0022264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pracy w laboratorium mikrobiologicznym;</w:t>
      </w:r>
    </w:p>
    <w:p w14:paraId="09150EC4" w14:textId="77777777" w:rsidR="00222644" w:rsidRPr="00AC7086" w:rsidRDefault="00222644" w:rsidP="0022264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Znajomość i umiejętność stosowania systemu zarządzania wg normy </w:t>
      </w:r>
      <w:r>
        <w:rPr>
          <w:rFonts w:ascii="Candara" w:hAnsi="Candara" w:cstheme="majorHAnsi"/>
          <w:sz w:val="24"/>
          <w:szCs w:val="24"/>
        </w:rPr>
        <w:br/>
        <w:t>PN-EN ISO/IEC 17025</w:t>
      </w:r>
      <w:r w:rsidRPr="00AC7086">
        <w:rPr>
          <w:rFonts w:ascii="Candara" w:hAnsi="Candara" w:cstheme="majorHAnsi"/>
          <w:sz w:val="24"/>
          <w:szCs w:val="24"/>
        </w:rPr>
        <w:t>.</w:t>
      </w:r>
    </w:p>
    <w:p w14:paraId="07E41880" w14:textId="77777777" w:rsidR="00222644" w:rsidRDefault="00222644" w:rsidP="0022264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548C88D1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2E699B1C" w14:textId="77777777" w:rsidR="00222644" w:rsidRDefault="00222644" w:rsidP="0022264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24704B34" w14:textId="77777777" w:rsidR="00222644" w:rsidRDefault="00222644" w:rsidP="0022264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lastRenderedPageBreak/>
        <w:t>Kopie dokumentów poświadczających posiadane wykształcenie, kwalifikacje oraz zdobyte doświadczenie zawodowe.</w:t>
      </w:r>
    </w:p>
    <w:p w14:paraId="0301CF0E" w14:textId="77777777" w:rsidR="00222644" w:rsidRDefault="00222644" w:rsidP="0022264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7770F24C" w14:textId="3A57A0A6" w:rsidR="00222644" w:rsidRDefault="00EF7C2C" w:rsidP="0022264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1269BDD3" w14:textId="77777777" w:rsidR="00222644" w:rsidRDefault="00222644" w:rsidP="0022264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7DA3F761" w14:textId="77777777" w:rsidR="00222644" w:rsidRDefault="00222644" w:rsidP="0022264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16563921" w14:textId="77777777" w:rsidR="00222644" w:rsidRDefault="00222644" w:rsidP="0022264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4DA6841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49DE411B" w14:textId="77777777" w:rsidR="00222644" w:rsidRDefault="00222644" w:rsidP="0022264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6E748B30" w14:textId="77777777" w:rsidR="00222644" w:rsidRDefault="00222644" w:rsidP="0022264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80C9D3D" w14:textId="77777777" w:rsidR="00222644" w:rsidRDefault="00222644" w:rsidP="0022264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66F8D6BE" w14:textId="77777777" w:rsidR="00222644" w:rsidRDefault="00222644" w:rsidP="0022264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14:paraId="73532FF4" w14:textId="77777777" w:rsidR="00222644" w:rsidRDefault="00222644" w:rsidP="0022264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14:paraId="5963AA49" w14:textId="77777777" w:rsidR="00222644" w:rsidRDefault="00222644" w:rsidP="0022264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5F889C18" w14:textId="77777777" w:rsidR="00222644" w:rsidRPr="00645AC8" w:rsidRDefault="00222644" w:rsidP="0022264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645AC8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16D91BF0" w14:textId="77777777" w:rsidR="00222644" w:rsidRDefault="00222644" w:rsidP="0022264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22118A26" w14:textId="4DD06D93" w:rsidR="00222644" w:rsidRPr="00127C88" w:rsidRDefault="00222644" w:rsidP="0022264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127C88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127C88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127C88">
        <w:rPr>
          <w:rFonts w:ascii="Candara" w:hAnsi="Candara" w:cstheme="majorHAnsi"/>
          <w:sz w:val="22"/>
          <w:szCs w:val="22"/>
        </w:rPr>
        <w:t xml:space="preserve"> </w:t>
      </w:r>
      <w:r w:rsidRPr="00127C88">
        <w:rPr>
          <w:rFonts w:ascii="Candara" w:hAnsi="Candara" w:cstheme="majorHAnsi"/>
          <w:sz w:val="22"/>
          <w:szCs w:val="22"/>
        </w:rPr>
        <w:br/>
        <w:t>w terminie do</w:t>
      </w:r>
      <w:r>
        <w:rPr>
          <w:rFonts w:ascii="Candara" w:hAnsi="Candara" w:cstheme="majorHAnsi"/>
          <w:sz w:val="22"/>
          <w:szCs w:val="22"/>
        </w:rPr>
        <w:t xml:space="preserve"> </w:t>
      </w:r>
      <w:r w:rsidR="00EF7C2C" w:rsidRPr="00EF7C2C">
        <w:rPr>
          <w:rFonts w:ascii="Candara" w:hAnsi="Candara" w:cstheme="majorHAnsi"/>
          <w:b/>
          <w:bCs/>
          <w:sz w:val="22"/>
          <w:szCs w:val="22"/>
        </w:rPr>
        <w:t>13.04.2022 r.</w:t>
      </w:r>
    </w:p>
    <w:p w14:paraId="15EDA3FB" w14:textId="77777777" w:rsidR="00222644" w:rsidRDefault="00222644" w:rsidP="0022264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inżynieryjno-techniczne w Zakładzie Bakteriologii </w:t>
      </w:r>
      <w:r>
        <w:rPr>
          <w:rFonts w:ascii="Candara" w:hAnsi="Candara" w:cstheme="majorHAnsi"/>
          <w:b/>
          <w:sz w:val="24"/>
          <w:szCs w:val="24"/>
        </w:rPr>
        <w:br/>
        <w:t xml:space="preserve">i Zwalczania Skażeń Biologicznych </w:t>
      </w:r>
      <w:bookmarkStart w:id="0" w:name="_Hlk52891398"/>
      <w:r>
        <w:rPr>
          <w:rFonts w:ascii="Candara" w:hAnsi="Candara" w:cstheme="majorHAnsi"/>
          <w:b/>
          <w:sz w:val="24"/>
          <w:szCs w:val="24"/>
        </w:rPr>
        <w:t xml:space="preserve">– Pracownia </w:t>
      </w:r>
      <w:bookmarkEnd w:id="0"/>
      <w:r>
        <w:rPr>
          <w:rFonts w:ascii="Candara" w:hAnsi="Candara" w:cstheme="majorHAnsi"/>
          <w:b/>
          <w:sz w:val="24"/>
          <w:szCs w:val="24"/>
        </w:rPr>
        <w:t>Serologicznej Diagnostyki Zakażeń Bakteryjnych”</w:t>
      </w:r>
      <w:r>
        <w:rPr>
          <w:rFonts w:ascii="Candara" w:hAnsi="Candara" w:cstheme="majorHAnsi"/>
          <w:sz w:val="24"/>
          <w:szCs w:val="24"/>
        </w:rPr>
        <w:t>.</w:t>
      </w:r>
    </w:p>
    <w:p w14:paraId="58B8954C" w14:textId="77777777" w:rsidR="00222644" w:rsidRDefault="00222644" w:rsidP="0022264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</w:p>
    <w:p w14:paraId="3C445888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25051DAB" w14:textId="77777777" w:rsidR="00222644" w:rsidRDefault="00222644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504FEECE" w14:textId="77777777" w:rsidR="00222644" w:rsidRDefault="00222644" w:rsidP="0022264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25892BD4" w14:textId="77777777" w:rsidR="00222644" w:rsidRDefault="00222644" w:rsidP="0022264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1A633970" w14:textId="77777777" w:rsidR="00222644" w:rsidRDefault="00222644" w:rsidP="0022264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6B9F33DC" w14:textId="77777777" w:rsidR="00222644" w:rsidRDefault="00222644" w:rsidP="0022264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55956546" w14:textId="759060DC" w:rsidR="00222644" w:rsidRDefault="00222644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3EE0D1C1" w14:textId="51DBC070" w:rsidR="005849AA" w:rsidRDefault="005849AA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405DE2D" w14:textId="77777777" w:rsidR="005849AA" w:rsidRPr="007B66AD" w:rsidRDefault="005849AA" w:rsidP="005849AA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Zasady postępowania z danymi osobowymi</w:t>
      </w:r>
    </w:p>
    <w:p w14:paraId="30293160" w14:textId="0A7FBA22" w:rsidR="005849AA" w:rsidRDefault="005849AA" w:rsidP="005849AA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B25A1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9B25A1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61146EE9" w14:textId="67EFC233" w:rsidR="002A3DD0" w:rsidRDefault="002A3DD0" w:rsidP="005849AA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73FA0B65" w14:textId="77777777" w:rsidR="002A3DD0" w:rsidRPr="009B25A1" w:rsidRDefault="002A3DD0" w:rsidP="005849AA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3757FF3A" w14:textId="77777777" w:rsidR="005849AA" w:rsidRPr="009B25A1" w:rsidRDefault="005849AA" w:rsidP="005849AA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45E71542" w14:textId="77777777" w:rsidR="005849AA" w:rsidRPr="009B25A1" w:rsidRDefault="005849AA" w:rsidP="005849AA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4D275FDD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7A9587C9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55871671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1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1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A74C099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2C0D755D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1B5C4B14" w14:textId="77777777" w:rsidR="005849AA" w:rsidRPr="009B25A1" w:rsidRDefault="005849AA" w:rsidP="005849AA">
      <w:pPr>
        <w:widowControl/>
        <w:numPr>
          <w:ilvl w:val="0"/>
          <w:numId w:val="7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3EB8ED05" w14:textId="77777777" w:rsidR="005849AA" w:rsidRPr="009B25A1" w:rsidRDefault="005849AA" w:rsidP="005849AA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769BFD7" w14:textId="77777777" w:rsidR="005849AA" w:rsidRPr="009B25A1" w:rsidRDefault="005849AA" w:rsidP="005849AA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0EF191F2" w14:textId="77777777" w:rsidR="005849AA" w:rsidRPr="009B25A1" w:rsidRDefault="005849AA" w:rsidP="005849AA">
      <w:pPr>
        <w:widowControl/>
        <w:numPr>
          <w:ilvl w:val="0"/>
          <w:numId w:val="8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6478A789" w14:textId="77777777" w:rsidR="005849AA" w:rsidRPr="009B25A1" w:rsidRDefault="005849AA" w:rsidP="005849AA">
      <w:pPr>
        <w:widowControl/>
        <w:numPr>
          <w:ilvl w:val="0"/>
          <w:numId w:val="8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03C01C93" w14:textId="77777777" w:rsidR="005849AA" w:rsidRPr="009B25A1" w:rsidRDefault="005849AA" w:rsidP="005849AA">
      <w:pPr>
        <w:widowControl/>
        <w:numPr>
          <w:ilvl w:val="0"/>
          <w:numId w:val="8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7C14D2CB" w14:textId="77777777" w:rsidR="005849AA" w:rsidRPr="009B25A1" w:rsidRDefault="005849AA" w:rsidP="005849AA">
      <w:pPr>
        <w:widowControl/>
        <w:numPr>
          <w:ilvl w:val="0"/>
          <w:numId w:val="8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45E7BA12" w14:textId="77777777" w:rsidR="005849AA" w:rsidRPr="007B66AD" w:rsidRDefault="005849AA" w:rsidP="005849AA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65DA15FC" w14:textId="77777777" w:rsidR="005849AA" w:rsidRPr="007B66AD" w:rsidRDefault="005849AA" w:rsidP="005849AA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Pozostałe informacje</w:t>
      </w:r>
    </w:p>
    <w:p w14:paraId="7A8A4F64" w14:textId="77777777" w:rsidR="005849AA" w:rsidRPr="007B66AD" w:rsidRDefault="005849AA" w:rsidP="005849AA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7B66A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7B66A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76727508" w14:textId="77777777" w:rsidR="005849AA" w:rsidRDefault="005849AA" w:rsidP="0022264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3D7B6C0F" w14:textId="5F5B0D10" w:rsidR="00843453" w:rsidRPr="00B92339" w:rsidRDefault="00843453" w:rsidP="0022264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43453" w:rsidRPr="00B92339" w:rsidSect="00532795">
      <w:headerReference w:type="default" r:id="rId10"/>
      <w:footerReference w:type="default" r:id="rId11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9487" w14:textId="77777777" w:rsidR="002A6D43" w:rsidRDefault="002A6D43">
      <w:r>
        <w:separator/>
      </w:r>
    </w:p>
  </w:endnote>
  <w:endnote w:type="continuationSeparator" w:id="0">
    <w:p w14:paraId="6B36D2D2" w14:textId="77777777" w:rsidR="002A6D43" w:rsidRDefault="002A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6B02D2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6B02D2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3342CFC" w14:textId="3EB6FDED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3AE93D7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1B6A8636" w14:textId="7E5BBDA4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311A" w14:textId="77777777" w:rsidR="002A6D43" w:rsidRDefault="002A6D43">
      <w:r>
        <w:separator/>
      </w:r>
    </w:p>
  </w:footnote>
  <w:footnote w:type="continuationSeparator" w:id="0">
    <w:p w14:paraId="3BFBBD58" w14:textId="77777777" w:rsidR="002A6D43" w:rsidRDefault="002A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F52F712" w:rsidR="00843453" w:rsidRDefault="00226CCF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21FF6" wp14:editId="3C63F431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9B4">
      <w:rPr>
        <w:noProof/>
      </w:rPr>
      <w:drawing>
        <wp:anchor distT="0" distB="0" distL="114300" distR="114300" simplePos="0" relativeHeight="251661312" behindDoc="1" locked="0" layoutInCell="1" allowOverlap="1" wp14:anchorId="601CC412" wp14:editId="36BF19A1">
          <wp:simplePos x="0" y="0"/>
          <wp:positionH relativeFrom="column">
            <wp:posOffset>4128770</wp:posOffset>
          </wp:positionH>
          <wp:positionV relativeFrom="paragraph">
            <wp:posOffset>-166370</wp:posOffset>
          </wp:positionV>
          <wp:extent cx="1842814" cy="557569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14" cy="55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42015"/>
    <w:rsid w:val="000C5BC6"/>
    <w:rsid w:val="000D5AFE"/>
    <w:rsid w:val="000E7348"/>
    <w:rsid w:val="00115CE1"/>
    <w:rsid w:val="00134015"/>
    <w:rsid w:val="001D3302"/>
    <w:rsid w:val="00222644"/>
    <w:rsid w:val="00226CCF"/>
    <w:rsid w:val="00250695"/>
    <w:rsid w:val="002A35D3"/>
    <w:rsid w:val="002A3DD0"/>
    <w:rsid w:val="002A6D43"/>
    <w:rsid w:val="00367693"/>
    <w:rsid w:val="0039485F"/>
    <w:rsid w:val="004070E7"/>
    <w:rsid w:val="0044183F"/>
    <w:rsid w:val="004875E3"/>
    <w:rsid w:val="0051503A"/>
    <w:rsid w:val="00532795"/>
    <w:rsid w:val="005849AA"/>
    <w:rsid w:val="005A494E"/>
    <w:rsid w:val="005A7F50"/>
    <w:rsid w:val="005D5DF7"/>
    <w:rsid w:val="005E3F6F"/>
    <w:rsid w:val="00604859"/>
    <w:rsid w:val="00667977"/>
    <w:rsid w:val="00670321"/>
    <w:rsid w:val="006B02D2"/>
    <w:rsid w:val="006F47E9"/>
    <w:rsid w:val="0074139E"/>
    <w:rsid w:val="007A0461"/>
    <w:rsid w:val="00843453"/>
    <w:rsid w:val="008809AA"/>
    <w:rsid w:val="008A15D9"/>
    <w:rsid w:val="00AF16D9"/>
    <w:rsid w:val="00B123B2"/>
    <w:rsid w:val="00B2268C"/>
    <w:rsid w:val="00B804BE"/>
    <w:rsid w:val="00B87390"/>
    <w:rsid w:val="00B92339"/>
    <w:rsid w:val="00C77116"/>
    <w:rsid w:val="00C84A57"/>
    <w:rsid w:val="00D1733B"/>
    <w:rsid w:val="00D249B4"/>
    <w:rsid w:val="00D505D7"/>
    <w:rsid w:val="00D665A8"/>
    <w:rsid w:val="00D876C3"/>
    <w:rsid w:val="00E71D80"/>
    <w:rsid w:val="00ED2415"/>
    <w:rsid w:val="00ED7134"/>
    <w:rsid w:val="00EF7C2C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22264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22264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5849AA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Kwiatkowska Monika</cp:lastModifiedBy>
  <cp:revision>5</cp:revision>
  <cp:lastPrinted>2018-10-02T09:35:00Z</cp:lastPrinted>
  <dcterms:created xsi:type="dcterms:W3CDTF">2022-03-30T08:50:00Z</dcterms:created>
  <dcterms:modified xsi:type="dcterms:W3CDTF">2022-03-30T09:19:00Z</dcterms:modified>
  <dc:language>pl-PL</dc:language>
</cp:coreProperties>
</file>